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DCEE6" w14:textId="4CFCC283" w:rsidR="002D31D2" w:rsidRDefault="005159F6" w:rsidP="00F408E7">
      <w:pPr>
        <w:jc w:val="center"/>
        <w:rPr>
          <w:rFonts w:ascii="Montserrat" w:eastAsia="Montserrat" w:hAnsi="Montserrat" w:cs="Montserrat"/>
          <w:b/>
          <w:color w:val="EFBA19"/>
          <w:sz w:val="20"/>
          <w:szCs w:val="20"/>
        </w:rPr>
      </w:pPr>
      <w:r>
        <w:rPr>
          <w:rFonts w:ascii="Montserrat" w:eastAsia="Montserrat" w:hAnsi="Montserrat" w:cs="Montserrat"/>
          <w:b/>
          <w:noProof/>
          <w:color w:val="EFBA19"/>
          <w:sz w:val="20"/>
          <w:szCs w:val="20"/>
        </w:rPr>
        <w:drawing>
          <wp:anchor distT="0" distB="0" distL="114300" distR="114300" simplePos="0" relativeHeight="251658244" behindDoc="1" locked="0" layoutInCell="1" allowOverlap="1" wp14:anchorId="0C3DCF72" wp14:editId="474EC0ED">
            <wp:simplePos x="0" y="0"/>
            <wp:positionH relativeFrom="column">
              <wp:posOffset>1950720</wp:posOffset>
            </wp:positionH>
            <wp:positionV relativeFrom="paragraph">
              <wp:posOffset>-670560</wp:posOffset>
            </wp:positionV>
            <wp:extent cx="2044607" cy="69056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44607" cy="690563"/>
                    </a:xfrm>
                    <a:prstGeom prst="rect">
                      <a:avLst/>
                    </a:prstGeom>
                    <a:ln/>
                  </pic:spPr>
                </pic:pic>
              </a:graphicData>
            </a:graphic>
            <wp14:sizeRelH relativeFrom="page">
              <wp14:pctWidth>0</wp14:pctWidth>
            </wp14:sizeRelH>
            <wp14:sizeRelV relativeFrom="page">
              <wp14:pctHeight>0</wp14:pctHeight>
            </wp14:sizeRelV>
          </wp:anchor>
        </w:drawing>
      </w:r>
    </w:p>
    <w:p w14:paraId="0C3DCEE7" w14:textId="3E3D0C0C" w:rsidR="002D31D2" w:rsidRPr="00971E64" w:rsidRDefault="00ED2C40">
      <w:pPr>
        <w:spacing w:line="240" w:lineRule="auto"/>
        <w:jc w:val="center"/>
        <w:rPr>
          <w:rFonts w:ascii="Montserrat" w:eastAsia="Montserrat" w:hAnsi="Montserrat" w:cs="Montserrat"/>
          <w:b/>
          <w:color w:val="EFBA19"/>
          <w:sz w:val="28"/>
          <w:szCs w:val="28"/>
          <w:lang w:val="es-CR"/>
        </w:rPr>
      </w:pPr>
      <w:r w:rsidRPr="00971E64">
        <w:rPr>
          <w:rFonts w:ascii="Montserrat" w:eastAsia="Montserrat" w:hAnsi="Montserrat" w:cs="Montserrat"/>
          <w:b/>
          <w:color w:val="EFBA19"/>
          <w:sz w:val="28"/>
          <w:szCs w:val="28"/>
          <w:lang w:val="es-CR"/>
        </w:rPr>
        <w:t>Costa Rica</w:t>
      </w:r>
    </w:p>
    <w:p w14:paraId="0C3DCEE8" w14:textId="77777777" w:rsidR="002D31D2" w:rsidRPr="00971E64" w:rsidRDefault="002D31D2">
      <w:pPr>
        <w:spacing w:line="240" w:lineRule="auto"/>
        <w:jc w:val="center"/>
        <w:rPr>
          <w:rFonts w:ascii="Roboto Condensed" w:eastAsia="Montserrat" w:hAnsi="Roboto Condensed" w:cs="Montserrat"/>
          <w:sz w:val="26"/>
          <w:szCs w:val="26"/>
          <w:lang w:val="es-CR"/>
        </w:rPr>
      </w:pPr>
    </w:p>
    <w:p w14:paraId="13C864C0" w14:textId="1FD36B21" w:rsidR="00821B9E" w:rsidRPr="004235F5" w:rsidRDefault="001C3167" w:rsidP="004235F5">
      <w:pPr>
        <w:pStyle w:val="Heading1"/>
        <w:shd w:val="clear" w:color="auto" w:fill="FFFFFF"/>
        <w:spacing w:before="0" w:after="0" w:line="312" w:lineRule="atLeast"/>
        <w:jc w:val="center"/>
        <w:rPr>
          <w:rFonts w:ascii="Montserrat" w:eastAsia="Times New Roman" w:hAnsi="Montserrat" w:cs="Times New Roman"/>
          <w:b/>
          <w:bCs/>
          <w:color w:val="333333"/>
          <w:spacing w:val="45"/>
          <w:kern w:val="36"/>
          <w:sz w:val="45"/>
          <w:szCs w:val="45"/>
          <w:lang w:val="en-US"/>
        </w:rPr>
      </w:pPr>
      <w:r w:rsidRPr="00AC4E60">
        <w:rPr>
          <w:rFonts w:ascii="Roboto Condensed" w:eastAsia="Roboto Condensed" w:hAnsi="Roboto Condensed" w:cs="Roboto Condensed"/>
          <w:b/>
          <w:bCs/>
          <w:sz w:val="32"/>
          <w:szCs w:val="32"/>
          <w:lang w:val="en-US"/>
        </w:rPr>
        <w:t xml:space="preserve">Costa </w:t>
      </w:r>
      <w:r w:rsidR="00AC4E60" w:rsidRPr="00AC4E60">
        <w:rPr>
          <w:rFonts w:ascii="Roboto Condensed" w:eastAsia="Roboto Condensed" w:hAnsi="Roboto Condensed" w:cs="Roboto Condensed"/>
          <w:b/>
          <w:bCs/>
          <w:sz w:val="32"/>
          <w:szCs w:val="32"/>
          <w:lang w:val="en-US"/>
        </w:rPr>
        <w:t>Rica Family Expedition: Volcanoes, Cloud Forests &amp; Beaches</w:t>
      </w:r>
    </w:p>
    <w:p w14:paraId="4F461A3C" w14:textId="6126BBC3" w:rsidR="00C9485E" w:rsidRPr="00D637CA" w:rsidRDefault="00C9485E" w:rsidP="00D637CA">
      <w:pPr>
        <w:ind w:left="65"/>
        <w:jc w:val="center"/>
        <w:rPr>
          <w:rFonts w:ascii="Segoe UI Historic" w:eastAsia="Times New Roman" w:hAnsi="Segoe UI Historic" w:cs="Segoe UI Historic"/>
        </w:rPr>
      </w:pPr>
      <w:r w:rsidRPr="00AC4E60">
        <w:rPr>
          <w:rFonts w:ascii="Segoe UI Historic" w:hAnsi="Segoe UI Historic" w:cs="Segoe UI Historic"/>
          <w:sz w:val="20"/>
          <w:szCs w:val="20"/>
          <w:lang w:val="en-US"/>
        </w:rPr>
        <w:t xml:space="preserve"> </w:t>
      </w:r>
      <w:r w:rsidR="00ED6E71" w:rsidRPr="00AC4E60">
        <w:rPr>
          <w:rFonts w:ascii="Segoe UI Historic" w:eastAsia="Times New Roman" w:hAnsi="Segoe UI Historic" w:cs="Segoe UI Historic"/>
          <w:sz w:val="20"/>
          <w:szCs w:val="20"/>
          <w:lang w:val="en-US"/>
        </w:rPr>
        <w:t xml:space="preserve"> </w:t>
      </w:r>
      <w:r w:rsidR="00BD0D28" w:rsidRPr="00462FD7">
        <w:rPr>
          <w:rFonts w:ascii="Segoe UI Historic" w:eastAsia="Times New Roman" w:hAnsi="Segoe UI Historic" w:cs="Segoe UI Historic"/>
          <w:lang w:val="es-CR"/>
        </w:rPr>
        <w:t>San Jose</w:t>
      </w:r>
      <w:r w:rsidR="00462FD7">
        <w:rPr>
          <w:rFonts w:ascii="Segoe UI Historic" w:eastAsia="Times New Roman" w:hAnsi="Segoe UI Historic" w:cs="Segoe UI Historic"/>
          <w:lang w:val="es-CR"/>
        </w:rPr>
        <w:t xml:space="preserve"> –</w:t>
      </w:r>
      <w:r w:rsidR="00BD0D28">
        <w:rPr>
          <w:rFonts w:ascii="Segoe UI Historic" w:eastAsia="Times New Roman" w:hAnsi="Segoe UI Historic" w:cs="Segoe UI Historic"/>
          <w:sz w:val="20"/>
          <w:szCs w:val="20"/>
          <w:lang w:val="es-CR"/>
        </w:rPr>
        <w:t xml:space="preserve"> </w:t>
      </w:r>
      <w:r w:rsidR="008952FB" w:rsidRPr="000F54F4">
        <w:rPr>
          <w:rFonts w:ascii="Segoe UI Historic" w:eastAsia="Times New Roman" w:hAnsi="Segoe UI Historic" w:cs="Segoe UI Historic"/>
        </w:rPr>
        <w:t>Arenal</w:t>
      </w:r>
      <w:r w:rsidR="00462FD7">
        <w:rPr>
          <w:rFonts w:ascii="Segoe UI Historic" w:eastAsia="Times New Roman" w:hAnsi="Segoe UI Historic" w:cs="Segoe UI Historic"/>
        </w:rPr>
        <w:t xml:space="preserve"> –</w:t>
      </w:r>
      <w:r w:rsidR="008952FB">
        <w:rPr>
          <w:rFonts w:ascii="Segoe UI Historic" w:eastAsia="Times New Roman" w:hAnsi="Segoe UI Historic" w:cs="Segoe UI Historic"/>
        </w:rPr>
        <w:t xml:space="preserve"> </w:t>
      </w:r>
      <w:r w:rsidR="008952FB" w:rsidRPr="000F54F4">
        <w:rPr>
          <w:rFonts w:ascii="Segoe UI Historic" w:eastAsia="Times New Roman" w:hAnsi="Segoe UI Historic" w:cs="Segoe UI Historic"/>
        </w:rPr>
        <w:t>Monteverde</w:t>
      </w:r>
      <w:r w:rsidR="00462FD7">
        <w:rPr>
          <w:rFonts w:ascii="Segoe UI Historic" w:eastAsia="Times New Roman" w:hAnsi="Segoe UI Historic" w:cs="Segoe UI Historic"/>
        </w:rPr>
        <w:t xml:space="preserve"> –</w:t>
      </w:r>
      <w:r w:rsidR="008952FB" w:rsidRPr="000F54F4">
        <w:rPr>
          <w:rFonts w:ascii="Segoe UI Historic" w:eastAsia="Times New Roman" w:hAnsi="Segoe UI Historic" w:cs="Segoe UI Historic"/>
        </w:rPr>
        <w:t xml:space="preserve"> Manuel Antonio</w:t>
      </w:r>
    </w:p>
    <w:p w14:paraId="0C3DCEEB" w14:textId="4F69528D" w:rsidR="002D31D2" w:rsidRDefault="00445B75" w:rsidP="00C9485E">
      <w:pPr>
        <w:pStyle w:val="PlainText"/>
        <w:jc w:val="center"/>
        <w:rPr>
          <w:rFonts w:ascii="Quattrocento Sans" w:eastAsia="Quattrocento Sans" w:hAnsi="Quattrocento Sans" w:cs="Quattrocento Sans"/>
          <w:b/>
          <w:color w:val="38761D"/>
        </w:rPr>
      </w:pPr>
      <w:r>
        <w:pict w14:anchorId="0C3DCF74">
          <v:rect id="_x0000_i1025" style="width:0;height:1.5pt" o:hralign="center" o:hrstd="t" o:hr="t" fillcolor="#a0a0a0" stroked="f"/>
        </w:pict>
      </w:r>
    </w:p>
    <w:p w14:paraId="0C3DCEED" w14:textId="1AC527BE" w:rsidR="002D31D2" w:rsidRDefault="00ED761C" w:rsidP="00A55021">
      <w:pPr>
        <w:spacing w:line="240" w:lineRule="auto"/>
        <w:rPr>
          <w:rFonts w:ascii="Quattrocento Sans" w:eastAsia="Quattrocento Sans" w:hAnsi="Quattrocento Sans" w:cs="Quattrocento Sans"/>
          <w:b/>
          <w:color w:val="38761D"/>
        </w:rPr>
      </w:pPr>
      <w:r>
        <w:rPr>
          <w:noProof/>
        </w:rPr>
        <w:drawing>
          <wp:anchor distT="0" distB="0" distL="0" distR="0" simplePos="0" relativeHeight="251658243" behindDoc="0" locked="0" layoutInCell="1" hidden="0" allowOverlap="1" wp14:anchorId="49CBCD9D" wp14:editId="010B2B39">
            <wp:simplePos x="0" y="0"/>
            <wp:positionH relativeFrom="column">
              <wp:posOffset>-914400</wp:posOffset>
            </wp:positionH>
            <wp:positionV relativeFrom="paragraph">
              <wp:posOffset>1283970</wp:posOffset>
            </wp:positionV>
            <wp:extent cx="7800975" cy="2774950"/>
            <wp:effectExtent l="0" t="0" r="9525" b="635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2">
                      <a:extLst>
                        <a:ext uri="{28A0092B-C50C-407E-A947-70E740481C1C}">
                          <a14:useLocalDpi xmlns:a14="http://schemas.microsoft.com/office/drawing/2010/main" val="0"/>
                        </a:ext>
                      </a:extLst>
                    </a:blip>
                    <a:srcRect t="26269" b="26269"/>
                    <a:stretch>
                      <a:fillRect/>
                    </a:stretch>
                  </pic:blipFill>
                  <pic:spPr>
                    <a:xfrm>
                      <a:off x="0" y="0"/>
                      <a:ext cx="7800975" cy="2774950"/>
                    </a:xfrm>
                    <a:prstGeom prst="rect">
                      <a:avLst/>
                    </a:prstGeom>
                    <a:ln/>
                  </pic:spPr>
                </pic:pic>
              </a:graphicData>
            </a:graphic>
          </wp:anchor>
        </w:drawing>
      </w:r>
    </w:p>
    <w:tbl>
      <w:tblPr>
        <w:tblW w:w="99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312"/>
        <w:gridCol w:w="3312"/>
        <w:gridCol w:w="3312"/>
      </w:tblGrid>
      <w:tr w:rsidR="002D31D2" w14:paraId="0C3DCEF1" w14:textId="77777777">
        <w:trPr>
          <w:jc w:val="center"/>
        </w:trPr>
        <w:tc>
          <w:tcPr>
            <w:tcW w:w="3312" w:type="dxa"/>
            <w:shd w:val="clear" w:color="auto" w:fill="auto"/>
            <w:tcMar>
              <w:top w:w="100" w:type="dxa"/>
              <w:left w:w="100" w:type="dxa"/>
              <w:bottom w:w="100" w:type="dxa"/>
              <w:right w:w="100" w:type="dxa"/>
            </w:tcMar>
          </w:tcPr>
          <w:p w14:paraId="0C3DCEEE" w14:textId="492D3FF5" w:rsidR="002D31D2" w:rsidRDefault="00E078C3">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26"/>
                <w:szCs w:val="26"/>
              </w:rPr>
            </w:pPr>
            <w:r>
              <w:rPr>
                <w:rFonts w:ascii="Roboto Condensed SemiBold" w:eastAsia="Roboto Condensed SemiBold" w:hAnsi="Roboto Condensed SemiBold" w:cs="Roboto Condensed SemiBold"/>
                <w:color w:val="EFBA19"/>
                <w:sz w:val="32"/>
                <w:szCs w:val="32"/>
              </w:rPr>
              <w:t>BEST SEASON</w:t>
            </w:r>
          </w:p>
        </w:tc>
        <w:tc>
          <w:tcPr>
            <w:tcW w:w="3312" w:type="dxa"/>
            <w:shd w:val="clear" w:color="auto" w:fill="auto"/>
            <w:tcMar>
              <w:top w:w="100" w:type="dxa"/>
              <w:left w:w="100" w:type="dxa"/>
              <w:bottom w:w="100" w:type="dxa"/>
              <w:right w:w="100" w:type="dxa"/>
            </w:tcMar>
          </w:tcPr>
          <w:p w14:paraId="0C3DCEEF" w14:textId="77777777" w:rsidR="002D31D2" w:rsidRDefault="005159F6">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PRICE</w:t>
            </w:r>
          </w:p>
        </w:tc>
        <w:tc>
          <w:tcPr>
            <w:tcW w:w="3312" w:type="dxa"/>
            <w:shd w:val="clear" w:color="auto" w:fill="auto"/>
            <w:tcMar>
              <w:top w:w="100" w:type="dxa"/>
              <w:left w:w="100" w:type="dxa"/>
              <w:bottom w:w="100" w:type="dxa"/>
              <w:right w:w="100" w:type="dxa"/>
            </w:tcMar>
          </w:tcPr>
          <w:p w14:paraId="0C3DCEF0" w14:textId="4BCAFE62" w:rsidR="002D31D2" w:rsidRDefault="006C4DD5">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H</w:t>
            </w:r>
            <w:r w:rsidR="006C237C">
              <w:rPr>
                <w:rFonts w:ascii="Roboto Condensed SemiBold" w:eastAsia="Roboto Condensed SemiBold" w:hAnsi="Roboto Condensed SemiBold" w:cs="Roboto Condensed SemiBold"/>
                <w:color w:val="EFBA19"/>
                <w:sz w:val="32"/>
                <w:szCs w:val="32"/>
              </w:rPr>
              <w:t>OW</w:t>
            </w:r>
            <w:r w:rsidR="005159F6">
              <w:rPr>
                <w:rFonts w:ascii="Roboto Condensed SemiBold" w:eastAsia="Roboto Condensed SemiBold" w:hAnsi="Roboto Condensed SemiBold" w:cs="Roboto Condensed SemiBold"/>
                <w:color w:val="EFBA19"/>
                <w:sz w:val="32"/>
                <w:szCs w:val="32"/>
              </w:rPr>
              <w:t xml:space="preserve"> LONG</w:t>
            </w:r>
          </w:p>
        </w:tc>
      </w:tr>
      <w:tr w:rsidR="002D31D2" w14:paraId="0C3DCEF6" w14:textId="77777777">
        <w:trPr>
          <w:jc w:val="center"/>
        </w:trPr>
        <w:tc>
          <w:tcPr>
            <w:tcW w:w="3312" w:type="dxa"/>
            <w:shd w:val="clear" w:color="auto" w:fill="auto"/>
            <w:tcMar>
              <w:top w:w="100" w:type="dxa"/>
              <w:left w:w="100" w:type="dxa"/>
              <w:bottom w:w="100" w:type="dxa"/>
              <w:right w:w="100" w:type="dxa"/>
            </w:tcMar>
          </w:tcPr>
          <w:p w14:paraId="0C3DCEF2" w14:textId="5E3274C6" w:rsidR="002D31D2" w:rsidRPr="001E6B1A" w:rsidRDefault="00EC1EFE">
            <w:pPr>
              <w:widowControl w:val="0"/>
              <w:spacing w:line="240" w:lineRule="auto"/>
              <w:jc w:val="center"/>
              <w:rPr>
                <w:rFonts w:ascii="Montserrat" w:eastAsia="Montserrat" w:hAnsi="Montserrat" w:cs="Montserrat"/>
                <w:b/>
                <w:sz w:val="20"/>
                <w:szCs w:val="20"/>
              </w:rPr>
            </w:pPr>
            <w:r>
              <w:rPr>
                <w:rFonts w:ascii="Montserrat" w:eastAsia="Montserrat" w:hAnsi="Montserrat" w:cs="Montserrat"/>
                <w:sz w:val="20"/>
                <w:szCs w:val="20"/>
              </w:rPr>
              <w:t>All year</w:t>
            </w:r>
          </w:p>
        </w:tc>
        <w:tc>
          <w:tcPr>
            <w:tcW w:w="3312" w:type="dxa"/>
            <w:shd w:val="clear" w:color="auto" w:fill="auto"/>
            <w:tcMar>
              <w:top w:w="100" w:type="dxa"/>
              <w:left w:w="100" w:type="dxa"/>
              <w:bottom w:w="100" w:type="dxa"/>
              <w:right w:w="100" w:type="dxa"/>
            </w:tcMar>
          </w:tcPr>
          <w:p w14:paraId="0C3DCEF4" w14:textId="0AD29FEF" w:rsidR="002D31D2" w:rsidRPr="001E6B1A" w:rsidRDefault="00327287">
            <w:pPr>
              <w:widowControl w:val="0"/>
              <w:shd w:val="clear" w:color="auto" w:fill="FFFFFF"/>
              <w:spacing w:line="240" w:lineRule="auto"/>
              <w:jc w:val="center"/>
              <w:rPr>
                <w:rFonts w:ascii="Montserrat" w:eastAsia="Montserrat" w:hAnsi="Montserrat" w:cs="Montserrat"/>
                <w:b/>
                <w:color w:val="38761D"/>
                <w:sz w:val="20"/>
                <w:szCs w:val="20"/>
              </w:rPr>
            </w:pPr>
            <w:r w:rsidRPr="00327287">
              <w:rPr>
                <w:rFonts w:ascii="Montserrat" w:eastAsia="Montserrat" w:hAnsi="Montserrat" w:cs="Montserrat"/>
                <w:sz w:val="20"/>
                <w:szCs w:val="20"/>
              </w:rPr>
              <w:t xml:space="preserve">From </w:t>
            </w:r>
            <w:r w:rsidRPr="00D00BD9">
              <w:rPr>
                <w:rFonts w:ascii="Montserrat" w:eastAsia="Montserrat" w:hAnsi="Montserrat" w:cs="Montserrat"/>
                <w:sz w:val="20"/>
                <w:szCs w:val="20"/>
              </w:rPr>
              <w:t>US $</w:t>
            </w:r>
            <w:r w:rsidR="00D00BD9">
              <w:rPr>
                <w:rFonts w:ascii="Montserrat" w:eastAsia="Montserrat" w:hAnsi="Montserrat" w:cs="Montserrat"/>
                <w:sz w:val="20"/>
                <w:szCs w:val="20"/>
              </w:rPr>
              <w:t>4,300</w:t>
            </w:r>
            <w:r w:rsidR="00BD0D28">
              <w:rPr>
                <w:rFonts w:ascii="Montserrat" w:eastAsia="Montserrat" w:hAnsi="Montserrat" w:cs="Montserrat"/>
                <w:sz w:val="20"/>
                <w:szCs w:val="20"/>
              </w:rPr>
              <w:t xml:space="preserve"> </w:t>
            </w:r>
            <w:r w:rsidRPr="00327287">
              <w:rPr>
                <w:rFonts w:ascii="Montserrat" w:eastAsia="Montserrat" w:hAnsi="Montserrat" w:cs="Montserrat"/>
                <w:sz w:val="20"/>
                <w:szCs w:val="20"/>
              </w:rPr>
              <w:t xml:space="preserve">pp </w:t>
            </w:r>
            <w:r w:rsidR="00886C4C">
              <w:rPr>
                <w:rFonts w:ascii="Montserrat" w:eastAsia="Montserrat" w:hAnsi="Montserrat" w:cs="Montserrat"/>
                <w:sz w:val="20"/>
                <w:szCs w:val="20"/>
              </w:rPr>
              <w:t>ex</w:t>
            </w:r>
            <w:r w:rsidR="00BD0D28">
              <w:rPr>
                <w:rFonts w:ascii="Montserrat" w:eastAsia="Montserrat" w:hAnsi="Montserrat" w:cs="Montserrat"/>
                <w:sz w:val="20"/>
                <w:szCs w:val="20"/>
              </w:rPr>
              <w:t>cluding</w:t>
            </w:r>
            <w:r w:rsidRPr="00327287">
              <w:rPr>
                <w:rFonts w:ascii="Montserrat" w:eastAsia="Montserrat" w:hAnsi="Montserrat" w:cs="Montserrat"/>
                <w:sz w:val="20"/>
                <w:szCs w:val="20"/>
              </w:rPr>
              <w:t xml:space="preserve"> local flights</w:t>
            </w:r>
          </w:p>
        </w:tc>
        <w:tc>
          <w:tcPr>
            <w:tcW w:w="3312" w:type="dxa"/>
            <w:shd w:val="clear" w:color="auto" w:fill="auto"/>
            <w:tcMar>
              <w:top w:w="100" w:type="dxa"/>
              <w:left w:w="100" w:type="dxa"/>
              <w:bottom w:w="100" w:type="dxa"/>
              <w:right w:w="100" w:type="dxa"/>
            </w:tcMar>
          </w:tcPr>
          <w:p w14:paraId="0C3DCEF5" w14:textId="57F6495A" w:rsidR="002D31D2" w:rsidRPr="001E6B1A" w:rsidRDefault="00327287">
            <w:pPr>
              <w:widowControl w:val="0"/>
              <w:spacing w:line="240" w:lineRule="auto"/>
              <w:jc w:val="center"/>
              <w:rPr>
                <w:rFonts w:ascii="Montserrat" w:eastAsia="Montserrat" w:hAnsi="Montserrat" w:cs="Montserrat"/>
                <w:b/>
                <w:sz w:val="20"/>
                <w:szCs w:val="20"/>
              </w:rPr>
            </w:pPr>
            <w:r w:rsidRPr="00327287">
              <w:rPr>
                <w:rFonts w:ascii="Montserrat" w:eastAsia="Montserrat" w:hAnsi="Montserrat" w:cs="Montserrat"/>
                <w:sz w:val="20"/>
                <w:szCs w:val="20"/>
              </w:rPr>
              <w:t xml:space="preserve"> </w:t>
            </w:r>
            <w:r w:rsidR="00ED6E71">
              <w:rPr>
                <w:rFonts w:ascii="Montserrat" w:eastAsia="Montserrat" w:hAnsi="Montserrat" w:cs="Montserrat"/>
                <w:sz w:val="20"/>
                <w:szCs w:val="20"/>
              </w:rPr>
              <w:t xml:space="preserve">8 </w:t>
            </w:r>
            <w:r w:rsidRPr="00327287">
              <w:rPr>
                <w:rFonts w:ascii="Montserrat" w:eastAsia="Montserrat" w:hAnsi="Montserrat" w:cs="Montserrat"/>
                <w:sz w:val="20"/>
                <w:szCs w:val="20"/>
              </w:rPr>
              <w:t xml:space="preserve">Days / </w:t>
            </w:r>
            <w:r w:rsidR="00ED6E71">
              <w:rPr>
                <w:rFonts w:ascii="Montserrat" w:eastAsia="Montserrat" w:hAnsi="Montserrat" w:cs="Montserrat"/>
                <w:sz w:val="20"/>
                <w:szCs w:val="20"/>
              </w:rPr>
              <w:t>7</w:t>
            </w:r>
            <w:r w:rsidRPr="00327287">
              <w:rPr>
                <w:rFonts w:ascii="Montserrat" w:eastAsia="Montserrat" w:hAnsi="Montserrat" w:cs="Montserrat"/>
                <w:sz w:val="20"/>
                <w:szCs w:val="20"/>
              </w:rPr>
              <w:t xml:space="preserve"> Nights</w:t>
            </w:r>
          </w:p>
        </w:tc>
      </w:tr>
      <w:tr w:rsidR="00022F79" w14:paraId="27592602" w14:textId="77777777">
        <w:trPr>
          <w:jc w:val="center"/>
        </w:trPr>
        <w:tc>
          <w:tcPr>
            <w:tcW w:w="3312" w:type="dxa"/>
            <w:shd w:val="clear" w:color="auto" w:fill="auto"/>
            <w:tcMar>
              <w:top w:w="100" w:type="dxa"/>
              <w:left w:w="100" w:type="dxa"/>
              <w:bottom w:w="100" w:type="dxa"/>
              <w:right w:w="100" w:type="dxa"/>
            </w:tcMar>
          </w:tcPr>
          <w:p w14:paraId="0E63B0DD" w14:textId="77777777" w:rsidR="00022F79" w:rsidRDefault="00022F79">
            <w:pPr>
              <w:widowControl w:val="0"/>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2184B985" w14:textId="77777777" w:rsidR="00022F79" w:rsidRDefault="00022F79">
            <w:pPr>
              <w:widowControl w:val="0"/>
              <w:shd w:val="clear" w:color="auto" w:fill="FFFFFF"/>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7BCDF5BC" w14:textId="77777777" w:rsidR="00022F79" w:rsidRDefault="00022F79">
            <w:pPr>
              <w:widowControl w:val="0"/>
              <w:spacing w:line="240" w:lineRule="auto"/>
              <w:jc w:val="center"/>
              <w:rPr>
                <w:rFonts w:ascii="Montserrat" w:eastAsia="Montserrat" w:hAnsi="Montserrat" w:cs="Montserrat"/>
                <w:sz w:val="18"/>
                <w:szCs w:val="18"/>
              </w:rPr>
            </w:pPr>
          </w:p>
        </w:tc>
      </w:tr>
    </w:tbl>
    <w:p w14:paraId="1BA7D2C7" w14:textId="13937390" w:rsidR="00A55021" w:rsidRPr="00022F79" w:rsidRDefault="00A55021" w:rsidP="00022F79">
      <w:pPr>
        <w:spacing w:line="240" w:lineRule="auto"/>
        <w:rPr>
          <w:rFonts w:ascii="Quattrocento Sans" w:eastAsia="Quattrocento Sans" w:hAnsi="Quattrocento Sans" w:cs="Quattrocento Sans"/>
          <w:b/>
          <w:color w:val="38761D"/>
        </w:rPr>
      </w:pPr>
    </w:p>
    <w:p w14:paraId="27A250E6" w14:textId="13937390" w:rsidR="49AB6346" w:rsidRDefault="49AB6346" w:rsidP="49AB6346">
      <w:pPr>
        <w:spacing w:line="240" w:lineRule="auto"/>
        <w:rPr>
          <w:rFonts w:ascii="Quattrocento Sans" w:eastAsia="Quattrocento Sans" w:hAnsi="Quattrocento Sans" w:cs="Quattrocento Sans"/>
          <w:b/>
          <w:bCs/>
          <w:color w:val="38761D"/>
        </w:rPr>
      </w:pPr>
    </w:p>
    <w:p w14:paraId="19DDF60C" w14:textId="6038C462" w:rsidR="77569D0A" w:rsidRDefault="77569D0A" w:rsidP="49AB6346">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 OVERVIEW</w:t>
      </w:r>
    </w:p>
    <w:p w14:paraId="3F552036" w14:textId="77777777" w:rsidR="0019312B" w:rsidRPr="000C600F" w:rsidRDefault="0019312B" w:rsidP="49AB6346">
      <w:pPr>
        <w:rPr>
          <w:rFonts w:ascii="Montserrat SemiBold" w:eastAsia="Montserrat SemiBold" w:hAnsi="Montserrat SemiBold" w:cs="Montserrat SemiBold"/>
        </w:rPr>
      </w:pPr>
    </w:p>
    <w:p w14:paraId="7B680B1E" w14:textId="5A4F7BAC" w:rsidR="006A11C2" w:rsidRDefault="00631EC7" w:rsidP="002D41DA">
      <w:pPr>
        <w:spacing w:line="240" w:lineRule="auto"/>
        <w:jc w:val="both"/>
        <w:rPr>
          <w:rFonts w:ascii="Montserrat" w:hAnsi="Montserrat" w:cs="Segoe UI Historic"/>
          <w:sz w:val="20"/>
          <w:szCs w:val="20"/>
        </w:rPr>
      </w:pPr>
      <w:r w:rsidRPr="00631EC7">
        <w:rPr>
          <w:rFonts w:ascii="Montserrat" w:hAnsi="Montserrat" w:cs="Segoe UI Historic"/>
          <w:sz w:val="20"/>
          <w:szCs w:val="20"/>
        </w:rPr>
        <w:t xml:space="preserve">Embark on an extraordinary family adventure through Costa Rica, where lush rainforests, volcanic landscapes, and pristine beaches set the stage for unforgettable experiences. From the moment you arrive, a private naturalist guide will lead you through hidden trails, vibrant ecosystems, and cultural gems, ensuring a journey filled with wonder. Marvel at Arenal’s towering volcano, soak in natural hot springs, and savor a hands-on Costa Rican cooking class. Traverse the misty Monteverde Cloud Forest, zipline through the treetops, and encounter exotic wildlife on guided nature walks. Then, unwind on the sun-kissed shores of Manuel Antonio, where </w:t>
      </w:r>
      <w:r w:rsidR="00157B8A" w:rsidRPr="00631EC7">
        <w:rPr>
          <w:rFonts w:ascii="Montserrat" w:hAnsi="Montserrat" w:cs="Segoe UI Historic"/>
          <w:sz w:val="20"/>
          <w:szCs w:val="20"/>
        </w:rPr>
        <w:t>the jungle</w:t>
      </w:r>
      <w:r w:rsidRPr="00631EC7">
        <w:rPr>
          <w:rFonts w:ascii="Montserrat" w:hAnsi="Montserrat" w:cs="Segoe UI Historic"/>
          <w:sz w:val="20"/>
          <w:szCs w:val="20"/>
        </w:rPr>
        <w:t xml:space="preserve"> meets the sea in a paradise of relaxation and adventure. With luxurious </w:t>
      </w:r>
      <w:r w:rsidR="00445B75" w:rsidRPr="00631EC7">
        <w:rPr>
          <w:rFonts w:ascii="Montserrat" w:hAnsi="Montserrat" w:cs="Segoe UI Historic"/>
          <w:sz w:val="20"/>
          <w:szCs w:val="20"/>
        </w:rPr>
        <w:t>accommodation</w:t>
      </w:r>
      <w:r w:rsidRPr="00631EC7">
        <w:rPr>
          <w:rFonts w:ascii="Montserrat" w:hAnsi="Montserrat" w:cs="Segoe UI Historic"/>
          <w:sz w:val="20"/>
          <w:szCs w:val="20"/>
        </w:rPr>
        <w:t>, seamless logistics, and immersive activities tailored for all ages, this journey blends excitement, discovery, and pure Pura Vida bliss</w:t>
      </w:r>
      <w:r w:rsidR="0095255A">
        <w:rPr>
          <w:rFonts w:ascii="Montserrat" w:hAnsi="Montserrat" w:cs="Segoe UI Historic"/>
          <w:sz w:val="20"/>
          <w:szCs w:val="20"/>
        </w:rPr>
        <w:t>.</w:t>
      </w:r>
    </w:p>
    <w:p w14:paraId="60FD5DDD" w14:textId="77777777" w:rsidR="00631EC7" w:rsidRDefault="00631EC7" w:rsidP="002D41DA">
      <w:pPr>
        <w:spacing w:line="240" w:lineRule="auto"/>
        <w:jc w:val="both"/>
        <w:rPr>
          <w:rFonts w:ascii="Montserrat" w:hAnsi="Montserrat" w:cs="Segoe UI Historic"/>
          <w:sz w:val="20"/>
          <w:szCs w:val="20"/>
        </w:rPr>
      </w:pPr>
    </w:p>
    <w:p w14:paraId="68EEAEF8" w14:textId="77777777" w:rsidR="00631EC7" w:rsidRDefault="00631EC7" w:rsidP="002D41DA">
      <w:pPr>
        <w:spacing w:line="240" w:lineRule="auto"/>
        <w:jc w:val="both"/>
        <w:rPr>
          <w:rFonts w:ascii="Montserrat" w:hAnsi="Montserrat" w:cs="Segoe UI Historic"/>
          <w:sz w:val="20"/>
          <w:szCs w:val="20"/>
        </w:rPr>
      </w:pPr>
    </w:p>
    <w:p w14:paraId="5A6FD505" w14:textId="77777777" w:rsidR="00631EC7" w:rsidRDefault="00631EC7" w:rsidP="002D41DA">
      <w:pPr>
        <w:spacing w:line="240" w:lineRule="auto"/>
        <w:jc w:val="both"/>
        <w:rPr>
          <w:rFonts w:ascii="Montserrat" w:hAnsi="Montserrat" w:cs="Segoe UI Historic"/>
          <w:sz w:val="20"/>
          <w:szCs w:val="20"/>
        </w:rPr>
      </w:pPr>
    </w:p>
    <w:p w14:paraId="754E1D7D" w14:textId="77777777" w:rsidR="00631EC7" w:rsidRDefault="00631EC7" w:rsidP="002D41DA">
      <w:pPr>
        <w:spacing w:line="240" w:lineRule="auto"/>
        <w:jc w:val="both"/>
        <w:rPr>
          <w:rFonts w:ascii="Montserrat" w:eastAsiaTheme="minorEastAsia" w:hAnsi="Montserrat" w:cs="Segoe UI Historic"/>
          <w:sz w:val="20"/>
          <w:szCs w:val="20"/>
        </w:rPr>
      </w:pPr>
    </w:p>
    <w:p w14:paraId="3E854A57" w14:textId="64F08D42" w:rsidR="006740D5" w:rsidRDefault="006740D5" w:rsidP="002D41DA">
      <w:pPr>
        <w:spacing w:line="240" w:lineRule="auto"/>
        <w:jc w:val="both"/>
        <w:rPr>
          <w:rFonts w:ascii="Montserrat" w:eastAsiaTheme="minorEastAsia" w:hAnsi="Montserrat" w:cs="Segoe UI Historic"/>
          <w:b/>
          <w:bCs/>
          <w:sz w:val="24"/>
          <w:szCs w:val="24"/>
          <w:lang w:val="en-US"/>
        </w:rPr>
      </w:pPr>
      <w:r w:rsidRPr="00B960DC">
        <w:rPr>
          <w:rFonts w:ascii="Montserrat" w:eastAsiaTheme="minorEastAsia" w:hAnsi="Montserrat" w:cs="Segoe UI Historic"/>
          <w:b/>
          <w:bCs/>
          <w:sz w:val="24"/>
          <w:szCs w:val="24"/>
          <w:lang w:val="en-US"/>
        </w:rPr>
        <w:lastRenderedPageBreak/>
        <w:t>Quick Summary</w:t>
      </w:r>
    </w:p>
    <w:p w14:paraId="5DBE8A81" w14:textId="28A3CCC5" w:rsidR="002D41DA" w:rsidRPr="00E8210D" w:rsidRDefault="002D41DA" w:rsidP="002D41DA">
      <w:pPr>
        <w:spacing w:line="240" w:lineRule="auto"/>
        <w:jc w:val="both"/>
        <w:rPr>
          <w:rFonts w:ascii="Montserrat" w:eastAsiaTheme="minorEastAsia" w:hAnsi="Montserrat" w:cs="Segoe UI Historic"/>
          <w:b/>
          <w:bCs/>
          <w:lang w:val="en-US"/>
        </w:rPr>
      </w:pPr>
    </w:p>
    <w:p w14:paraId="4F23696C" w14:textId="3A9FD73F" w:rsidR="00422698" w:rsidRPr="004C0485" w:rsidRDefault="002D41DA" w:rsidP="00634F13">
      <w:pPr>
        <w:spacing w:line="259" w:lineRule="auto"/>
        <w:rPr>
          <w:rFonts w:ascii="Montserrat" w:eastAsia="Calibri" w:hAnsi="Montserrat" w:cs="Segoe UI Historic"/>
          <w:kern w:val="2"/>
          <w:lang w:val="en-US"/>
          <w14:ligatures w14:val="standardContextual"/>
        </w:rPr>
      </w:pPr>
      <w:r w:rsidRPr="004C0485">
        <w:rPr>
          <w:rFonts w:ascii="Montserrat" w:eastAsia="Calibri" w:hAnsi="Montserrat" w:cs="Segoe UI Historic"/>
          <w:kern w:val="2"/>
          <w:lang w:val="en-US"/>
          <w14:ligatures w14:val="standardContextual"/>
        </w:rPr>
        <w:t>B: Breakfast L: Lunch D: Dinner OV</w:t>
      </w:r>
      <w:r w:rsidR="00E8210D" w:rsidRPr="004C0485">
        <w:rPr>
          <w:rFonts w:ascii="Montserrat" w:eastAsia="Calibri" w:hAnsi="Montserrat" w:cs="Segoe UI Historic"/>
          <w:kern w:val="2"/>
          <w:lang w:val="en-US"/>
          <w14:ligatures w14:val="standardContextual"/>
        </w:rPr>
        <w:t>: Overnight</w:t>
      </w:r>
    </w:p>
    <w:p w14:paraId="7DC069C8" w14:textId="245B8A0B" w:rsidR="002D41DA" w:rsidRPr="002D41DA" w:rsidRDefault="002D41DA" w:rsidP="00634F13">
      <w:pPr>
        <w:spacing w:line="259" w:lineRule="auto"/>
        <w:rPr>
          <w:rFonts w:ascii="Montserrat" w:eastAsia="Calibri" w:hAnsi="Montserrat" w:cs="Segoe UI Historic"/>
          <w:b/>
          <w:bCs/>
          <w:kern w:val="2"/>
          <w:lang w:val="en-US"/>
          <w14:ligatures w14:val="standardContextual"/>
        </w:rPr>
      </w:pPr>
    </w:p>
    <w:tbl>
      <w:tblPr>
        <w:tblW w:w="9525" w:type="dxa"/>
        <w:tblInd w:w="10" w:type="dxa"/>
        <w:tblLayout w:type="fixed"/>
        <w:tblCellMar>
          <w:left w:w="0" w:type="dxa"/>
          <w:right w:w="0" w:type="dxa"/>
        </w:tblCellMar>
        <w:tblLook w:val="04A0" w:firstRow="1" w:lastRow="0" w:firstColumn="1" w:lastColumn="0" w:noHBand="0" w:noVBand="1"/>
      </w:tblPr>
      <w:tblGrid>
        <w:gridCol w:w="1965"/>
        <w:gridCol w:w="6300"/>
        <w:gridCol w:w="1260"/>
      </w:tblGrid>
      <w:tr w:rsidR="00546356" w14:paraId="13509132" w14:textId="77777777" w:rsidTr="00067993">
        <w:trPr>
          <w:trHeight w:val="691"/>
        </w:trPr>
        <w:tc>
          <w:tcPr>
            <w:tcW w:w="19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hideMark/>
          </w:tcPr>
          <w:p w14:paraId="0455AD24"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Day &amp; Location</w:t>
            </w:r>
          </w:p>
        </w:tc>
        <w:tc>
          <w:tcPr>
            <w:tcW w:w="630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65DFEEEE"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Transportation, Highlights and Accommodations</w:t>
            </w:r>
          </w:p>
        </w:tc>
        <w:tc>
          <w:tcPr>
            <w:tcW w:w="126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5ADE0AC8"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Meals</w:t>
            </w:r>
          </w:p>
        </w:tc>
      </w:tr>
      <w:tr w:rsidR="00FE45DC" w14:paraId="02FD7628"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5932C5B4"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1 </w:t>
            </w:r>
          </w:p>
          <w:p w14:paraId="471B33B6" w14:textId="0BD75F5D" w:rsidR="00FE45DC" w:rsidRPr="00FE45DC" w:rsidRDefault="00FE45DC" w:rsidP="00FE45DC">
            <w:pPr>
              <w:rPr>
                <w:rFonts w:ascii="Montserrat" w:hAnsi="Montserrat" w:cs="Segoe UI Historic"/>
                <w:sz w:val="20"/>
                <w:szCs w:val="20"/>
                <w:lang w:val="en-US"/>
              </w:rPr>
            </w:pPr>
            <w:r w:rsidRPr="00FE45DC">
              <w:rPr>
                <w:rFonts w:ascii="Montserrat" w:hAnsi="Montserrat" w:cs="Segoe UI Historic"/>
                <w:b/>
                <w:bCs/>
                <w:sz w:val="20"/>
                <w:szCs w:val="20"/>
              </w:rPr>
              <w:t xml:space="preserve">San Jose </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CCDF46" w14:textId="77777777" w:rsidR="00FC408A" w:rsidRDefault="00FE45DC" w:rsidP="00FE45DC">
            <w:pPr>
              <w:rPr>
                <w:rFonts w:ascii="Montserrat" w:hAnsi="Montserrat" w:cs="Segoe UI Historic"/>
                <w:b/>
                <w:bCs/>
                <w:sz w:val="20"/>
                <w:szCs w:val="20"/>
              </w:rPr>
            </w:pPr>
            <w:r w:rsidRPr="00FE45DC">
              <w:rPr>
                <w:rFonts w:ascii="Montserrat" w:hAnsi="Montserrat" w:cs="Segoe UI Historic"/>
                <w:sz w:val="20"/>
                <w:szCs w:val="20"/>
              </w:rPr>
              <w:t>Airport Pick up</w:t>
            </w:r>
            <w:r w:rsidRPr="00FE45DC">
              <w:rPr>
                <w:rFonts w:ascii="Montserrat" w:hAnsi="Montserrat" w:cs="Segoe UI Historic"/>
                <w:b/>
                <w:bCs/>
                <w:sz w:val="20"/>
                <w:szCs w:val="20"/>
              </w:rPr>
              <w:t xml:space="preserve"> </w:t>
            </w:r>
          </w:p>
          <w:p w14:paraId="65E4B9B4" w14:textId="0A8117DA" w:rsidR="00FE45DC" w:rsidRPr="00FE45DC" w:rsidRDefault="00FE45DC" w:rsidP="00FE45DC">
            <w:pPr>
              <w:rPr>
                <w:rFonts w:ascii="Montserrat" w:hAnsi="Montserrat" w:cs="Segoe UI Historic"/>
                <w:sz w:val="20"/>
                <w:szCs w:val="20"/>
                <w:lang w:val="en-US"/>
              </w:rPr>
            </w:pPr>
            <w:r w:rsidRPr="00936C65">
              <w:rPr>
                <w:rFonts w:ascii="Montserrat" w:hAnsi="Montserrat" w:cs="Segoe UI Historic"/>
                <w:b/>
                <w:bCs/>
                <w:sz w:val="20"/>
                <w:szCs w:val="20"/>
              </w:rPr>
              <w:t xml:space="preserve">OV: </w:t>
            </w:r>
            <w:r w:rsidR="00936C65">
              <w:rPr>
                <w:rFonts w:ascii="Montserrat" w:hAnsi="Montserrat" w:cs="Segoe UI Historic"/>
                <w:b/>
                <w:bCs/>
                <w:sz w:val="20"/>
                <w:szCs w:val="20"/>
              </w:rPr>
              <w:t>Costa Rica Marriott</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F0EB92" w14:textId="77777777" w:rsidR="00FE45DC" w:rsidRPr="00FE45DC" w:rsidRDefault="00FE45DC" w:rsidP="00FE45DC">
            <w:pPr>
              <w:rPr>
                <w:rFonts w:ascii="Montserrat" w:hAnsi="Montserrat" w:cs="Segoe UI Historic"/>
                <w:sz w:val="20"/>
                <w:szCs w:val="20"/>
              </w:rPr>
            </w:pPr>
          </w:p>
          <w:p w14:paraId="4B61D38C" w14:textId="711FB58F" w:rsidR="00FE45DC" w:rsidRPr="00FE45DC" w:rsidRDefault="00FE45DC" w:rsidP="00FE45DC">
            <w:pPr>
              <w:rPr>
                <w:rFonts w:ascii="Montserrat" w:hAnsi="Montserrat" w:cs="Segoe UI Historic"/>
                <w:sz w:val="20"/>
                <w:szCs w:val="20"/>
                <w:lang w:val="en-US"/>
              </w:rPr>
            </w:pPr>
          </w:p>
        </w:tc>
      </w:tr>
      <w:tr w:rsidR="00FE45DC" w14:paraId="33992F8C"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A8216B5"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2 </w:t>
            </w:r>
          </w:p>
          <w:p w14:paraId="3C603783" w14:textId="2BADF80B" w:rsidR="00FE45DC" w:rsidRPr="00FE45DC" w:rsidRDefault="00FE45DC" w:rsidP="00FE45DC">
            <w:pPr>
              <w:rPr>
                <w:rFonts w:ascii="Montserrat" w:hAnsi="Montserrat" w:cs="Segoe UI Historic"/>
                <w:b/>
                <w:bCs/>
                <w:sz w:val="20"/>
                <w:szCs w:val="20"/>
              </w:rPr>
            </w:pPr>
            <w:r w:rsidRPr="00FE45DC">
              <w:rPr>
                <w:rFonts w:ascii="Montserrat" w:hAnsi="Montserrat" w:cs="Segoe UI Historic"/>
                <w:b/>
                <w:bCs/>
                <w:sz w:val="20"/>
                <w:szCs w:val="20"/>
              </w:rPr>
              <w:t>Arenal</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79A51B" w14:textId="77777777" w:rsidR="00BE3783" w:rsidRDefault="00BE3783" w:rsidP="00FE45DC">
            <w:pPr>
              <w:rPr>
                <w:rFonts w:ascii="Montserrat" w:hAnsi="Montserrat" w:cs="Segoe UI Historic"/>
                <w:b/>
                <w:bCs/>
                <w:sz w:val="20"/>
                <w:szCs w:val="20"/>
                <w:lang w:val="en-US"/>
              </w:rPr>
            </w:pPr>
            <w:r w:rsidRPr="000825AB">
              <w:rPr>
                <w:rFonts w:ascii="Montserrat" w:hAnsi="Montserrat" w:cs="Segoe UI Historic"/>
                <w:sz w:val="20"/>
                <w:szCs w:val="20"/>
              </w:rPr>
              <w:t>Journey to Arenal &amp; Pura Vida Cooking Class</w:t>
            </w:r>
            <w:r w:rsidRPr="00BE3783">
              <w:rPr>
                <w:rFonts w:ascii="Montserrat" w:hAnsi="Montserrat" w:cs="Segoe UI Historic"/>
                <w:b/>
                <w:bCs/>
                <w:sz w:val="20"/>
                <w:szCs w:val="20"/>
                <w:lang w:val="en-US"/>
              </w:rPr>
              <w:t xml:space="preserve"> </w:t>
            </w:r>
          </w:p>
          <w:p w14:paraId="3EDF87D4" w14:textId="6BEEA695" w:rsidR="00FE45DC" w:rsidRPr="00BE3783" w:rsidRDefault="00FE45DC" w:rsidP="00FE45DC">
            <w:pPr>
              <w:rPr>
                <w:rFonts w:ascii="Montserrat" w:hAnsi="Montserrat" w:cs="Segoe UI Historic"/>
                <w:sz w:val="20"/>
                <w:szCs w:val="20"/>
                <w:lang w:val="en-US"/>
              </w:rPr>
            </w:pPr>
            <w:r w:rsidRPr="00BE3783">
              <w:rPr>
                <w:rFonts w:ascii="Montserrat" w:hAnsi="Montserrat" w:cs="Segoe UI Historic"/>
                <w:b/>
                <w:bCs/>
                <w:sz w:val="20"/>
                <w:szCs w:val="20"/>
                <w:lang w:val="en-US"/>
              </w:rPr>
              <w:t>OV: Nayara Gardens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6A9314" w14:textId="22F35E2A" w:rsidR="00FE45DC" w:rsidRPr="00FE45DC" w:rsidRDefault="00FE45DC" w:rsidP="00FE45DC">
            <w:pPr>
              <w:rPr>
                <w:rFonts w:ascii="Montserrat" w:hAnsi="Montserrat" w:cs="Segoe UI Historic"/>
                <w:sz w:val="20"/>
                <w:szCs w:val="20"/>
                <w:lang w:val="es-CR"/>
              </w:rPr>
            </w:pPr>
            <w:r w:rsidRPr="00FE45DC">
              <w:rPr>
                <w:rFonts w:ascii="Montserrat" w:hAnsi="Montserrat" w:cs="Segoe UI Historic"/>
                <w:sz w:val="20"/>
                <w:szCs w:val="20"/>
                <w:lang w:val="es-CR"/>
              </w:rPr>
              <w:t>B, L</w:t>
            </w:r>
          </w:p>
        </w:tc>
      </w:tr>
      <w:tr w:rsidR="00FE45DC" w14:paraId="74427C9D"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D703703"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3 </w:t>
            </w:r>
          </w:p>
          <w:p w14:paraId="53A05751" w14:textId="04FB726B" w:rsidR="00FE45DC" w:rsidRPr="00FE45DC" w:rsidRDefault="00FE45DC" w:rsidP="00FE45DC">
            <w:pPr>
              <w:rPr>
                <w:rFonts w:ascii="Montserrat" w:hAnsi="Montserrat" w:cs="Segoe UI Historic"/>
                <w:sz w:val="20"/>
                <w:szCs w:val="20"/>
              </w:rPr>
            </w:pPr>
            <w:r w:rsidRPr="00FE45DC">
              <w:rPr>
                <w:rFonts w:ascii="Montserrat" w:hAnsi="Montserrat" w:cs="Segoe UI Historic"/>
                <w:b/>
                <w:bCs/>
                <w:sz w:val="20"/>
                <w:szCs w:val="20"/>
              </w:rPr>
              <w:t>Arenal</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8615E0" w14:textId="4B9EDE97" w:rsidR="00FC408A" w:rsidRPr="00D00BD9" w:rsidRDefault="00906E6F" w:rsidP="00FE45DC">
            <w:pPr>
              <w:rPr>
                <w:rFonts w:ascii="Montserrat" w:hAnsi="Montserrat" w:cs="Segoe UI Historic"/>
                <w:b/>
                <w:bCs/>
                <w:sz w:val="20"/>
                <w:szCs w:val="20"/>
                <w:lang w:val="en-US"/>
              </w:rPr>
            </w:pPr>
            <w:r w:rsidRPr="00D00BD9">
              <w:rPr>
                <w:rFonts w:ascii="Montserrat" w:hAnsi="Montserrat" w:cs="Segoe UI Historic"/>
                <w:sz w:val="20"/>
                <w:szCs w:val="20"/>
                <w:lang w:val="en-US"/>
              </w:rPr>
              <w:t>Arenal Custom Adventures</w:t>
            </w:r>
          </w:p>
          <w:p w14:paraId="1A625FAE" w14:textId="75B94482" w:rsidR="00FE45DC" w:rsidRPr="00D00BD9" w:rsidRDefault="00FE45DC" w:rsidP="00FE45DC">
            <w:pPr>
              <w:rPr>
                <w:rFonts w:ascii="Montserrat" w:hAnsi="Montserrat" w:cs="Segoe UI Historic"/>
                <w:sz w:val="20"/>
                <w:szCs w:val="20"/>
                <w:lang w:val="en-US"/>
              </w:rPr>
            </w:pPr>
            <w:r w:rsidRPr="00D00BD9">
              <w:rPr>
                <w:rFonts w:ascii="Montserrat" w:hAnsi="Montserrat" w:cs="Segoe UI Historic"/>
                <w:b/>
                <w:bCs/>
                <w:sz w:val="20"/>
                <w:szCs w:val="20"/>
                <w:lang w:val="en-US"/>
              </w:rPr>
              <w:t>OV:  Nayara Gardens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FD58BF" w14:textId="4E57879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B</w:t>
            </w:r>
          </w:p>
        </w:tc>
      </w:tr>
      <w:tr w:rsidR="00FE45DC" w14:paraId="6D6F8F5C" w14:textId="77777777" w:rsidTr="00746307">
        <w:trPr>
          <w:trHeight w:val="682"/>
        </w:trPr>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C543308"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4 </w:t>
            </w:r>
          </w:p>
          <w:p w14:paraId="0412204C" w14:textId="05368BE2" w:rsidR="00FE45DC" w:rsidRPr="00FE45DC" w:rsidRDefault="00FE45DC" w:rsidP="00FE45DC">
            <w:pPr>
              <w:rPr>
                <w:rFonts w:ascii="Montserrat" w:hAnsi="Montserrat" w:cs="Segoe UI Historic"/>
                <w:sz w:val="20"/>
                <w:szCs w:val="20"/>
              </w:rPr>
            </w:pPr>
            <w:r w:rsidRPr="00FE45DC">
              <w:rPr>
                <w:rFonts w:ascii="Montserrat" w:hAnsi="Montserrat" w:cs="Segoe UI Historic"/>
                <w:b/>
                <w:bCs/>
                <w:sz w:val="20"/>
                <w:szCs w:val="20"/>
              </w:rPr>
              <w:t>Monteverde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80B345" w14:textId="1FD285A0" w:rsidR="00FC408A"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Scenic Drive to Monteverde &amp; Evening Tour in </w:t>
            </w:r>
            <w:r w:rsidR="00281B80" w:rsidRPr="009C3505">
              <w:rPr>
                <w:rFonts w:ascii="Montserrat" w:hAnsi="Montserrat" w:cs="Segoe UI Historic"/>
                <w:sz w:val="20"/>
                <w:szCs w:val="20"/>
              </w:rPr>
              <w:t>Children’s Eternal Forest</w:t>
            </w:r>
          </w:p>
          <w:p w14:paraId="7CC1B9E2" w14:textId="62BA6670" w:rsidR="00FE45DC" w:rsidRPr="00FE45DC" w:rsidRDefault="00FE45DC" w:rsidP="00FE45DC">
            <w:pPr>
              <w:rPr>
                <w:rFonts w:ascii="Montserrat" w:hAnsi="Montserrat" w:cs="Segoe UI Historic"/>
                <w:sz w:val="20"/>
                <w:szCs w:val="20"/>
              </w:rPr>
            </w:pPr>
            <w:r w:rsidRPr="00FE45DC">
              <w:rPr>
                <w:rFonts w:ascii="Montserrat" w:hAnsi="Montserrat" w:cs="Segoe UI Historic"/>
                <w:b/>
                <w:bCs/>
                <w:sz w:val="20"/>
                <w:szCs w:val="20"/>
              </w:rPr>
              <w:t>OV</w:t>
            </w:r>
            <w:r w:rsidR="00BB7FE0" w:rsidRPr="00FE45DC">
              <w:rPr>
                <w:rFonts w:ascii="Montserrat" w:hAnsi="Montserrat" w:cs="Segoe UI Historic"/>
                <w:b/>
                <w:bCs/>
                <w:sz w:val="20"/>
                <w:szCs w:val="20"/>
              </w:rPr>
              <w:t>: Monteverde</w:t>
            </w:r>
            <w:r w:rsidRPr="00FE45DC">
              <w:rPr>
                <w:rFonts w:ascii="Montserrat" w:hAnsi="Montserrat" w:cs="Segoe UI Historic"/>
                <w:b/>
                <w:bCs/>
                <w:sz w:val="20"/>
                <w:szCs w:val="20"/>
              </w:rPr>
              <w:t xml:space="preserve"> Lodge and Gardens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4FD20" w14:textId="7E466F98"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B</w:t>
            </w:r>
          </w:p>
        </w:tc>
      </w:tr>
      <w:tr w:rsidR="00FE45DC" w14:paraId="27B70E6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F341F70"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5      </w:t>
            </w:r>
            <w:r w:rsidRPr="00FE45DC">
              <w:rPr>
                <w:rFonts w:ascii="Montserrat" w:hAnsi="Montserrat" w:cs="Segoe UI Historic"/>
                <w:b/>
                <w:bCs/>
                <w:sz w:val="20"/>
                <w:szCs w:val="20"/>
              </w:rPr>
              <w:t>Monteverde</w:t>
            </w:r>
          </w:p>
          <w:p w14:paraId="48567E2C" w14:textId="676AD8E7" w:rsidR="00FE45DC" w:rsidRPr="00FE45DC" w:rsidRDefault="00FE45DC" w:rsidP="00FE45DC">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100915" w14:textId="77777777" w:rsidR="00FC408A" w:rsidRDefault="00FE45DC" w:rsidP="00FE45DC">
            <w:pPr>
              <w:rPr>
                <w:rFonts w:ascii="Montserrat" w:hAnsi="Montserrat" w:cs="Segoe UI Historic"/>
                <w:sz w:val="20"/>
                <w:szCs w:val="20"/>
              </w:rPr>
            </w:pPr>
            <w:r w:rsidRPr="00FE45DC">
              <w:rPr>
                <w:rFonts w:ascii="Montserrat" w:hAnsi="Montserrat" w:cs="Segoe UI Historic"/>
                <w:sz w:val="20"/>
                <w:szCs w:val="20"/>
              </w:rPr>
              <w:t>Ziplining &amp; Cloud Forest Exploration</w:t>
            </w:r>
            <w:r>
              <w:rPr>
                <w:rFonts w:ascii="Montserrat" w:hAnsi="Montserrat" w:cs="Segoe UI Historic"/>
                <w:sz w:val="20"/>
                <w:szCs w:val="20"/>
              </w:rPr>
              <w:t xml:space="preserve"> </w:t>
            </w:r>
          </w:p>
          <w:p w14:paraId="7FCE6A58" w14:textId="406A1763" w:rsidR="00FE45DC" w:rsidRPr="00FE45DC" w:rsidRDefault="00FE45DC" w:rsidP="00FE45DC">
            <w:pPr>
              <w:rPr>
                <w:rFonts w:ascii="Montserrat" w:hAnsi="Montserrat" w:cs="Segoe UI Historic"/>
                <w:sz w:val="20"/>
                <w:szCs w:val="20"/>
              </w:rPr>
            </w:pPr>
            <w:r w:rsidRPr="00FE45DC">
              <w:rPr>
                <w:rFonts w:ascii="Montserrat" w:hAnsi="Montserrat" w:cs="Segoe UI Historic"/>
                <w:b/>
                <w:bCs/>
                <w:sz w:val="20"/>
                <w:szCs w:val="20"/>
              </w:rPr>
              <w:t>OV: Monteverde Lodge and Gardens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D2A2AA" w14:textId="78B93CA8"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B</w:t>
            </w:r>
          </w:p>
        </w:tc>
      </w:tr>
      <w:tr w:rsidR="00FE45DC" w14:paraId="771021F1"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307B167"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6           </w:t>
            </w:r>
            <w:r w:rsidRPr="00FE45DC">
              <w:rPr>
                <w:rFonts w:ascii="Montserrat" w:hAnsi="Montserrat" w:cs="Segoe UI Historic"/>
                <w:b/>
                <w:bCs/>
                <w:sz w:val="20"/>
                <w:szCs w:val="20"/>
              </w:rPr>
              <w:t>Manuel Antonio</w:t>
            </w:r>
          </w:p>
          <w:p w14:paraId="1D79533D" w14:textId="75590452" w:rsidR="00FE45DC" w:rsidRPr="00FE45DC" w:rsidRDefault="00FE45DC" w:rsidP="00FE45DC">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3ECE92" w14:textId="492A2E0F" w:rsidR="00FE45DC" w:rsidRPr="00FE45DC" w:rsidRDefault="00145E0D" w:rsidP="00FE45DC">
            <w:pPr>
              <w:rPr>
                <w:rFonts w:ascii="Montserrat" w:hAnsi="Montserrat" w:cs="Segoe UI Historic"/>
                <w:sz w:val="20"/>
                <w:szCs w:val="20"/>
              </w:rPr>
            </w:pPr>
            <w:r w:rsidRPr="00145E0D">
              <w:rPr>
                <w:rFonts w:ascii="Montserrat" w:hAnsi="Montserrat" w:cs="Segoe UI Historic"/>
                <w:sz w:val="20"/>
                <w:szCs w:val="20"/>
                <w:lang w:val="en-US"/>
              </w:rPr>
              <w:t xml:space="preserve">Journey to Manuel Antonio &amp; Relaxation </w:t>
            </w:r>
            <w:r>
              <w:rPr>
                <w:rFonts w:ascii="Montserrat" w:hAnsi="Montserrat" w:cs="Segoe UI Historic"/>
                <w:sz w:val="20"/>
                <w:szCs w:val="20"/>
                <w:lang w:val="en-US"/>
              </w:rPr>
              <w:br/>
            </w:r>
            <w:r w:rsidR="00FE45DC" w:rsidRPr="00FE45DC">
              <w:rPr>
                <w:rFonts w:ascii="Montserrat" w:hAnsi="Montserrat" w:cs="Segoe UI Historic"/>
                <w:b/>
                <w:bCs/>
                <w:sz w:val="20"/>
                <w:szCs w:val="20"/>
                <w:lang w:val="es-CR"/>
              </w:rPr>
              <w:t>OV:  Arenas del Mar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78BEE" w14:textId="3C0ACC3B" w:rsidR="00FE45DC" w:rsidRPr="00FE45DC" w:rsidRDefault="00FE45DC" w:rsidP="00FE45DC">
            <w:pPr>
              <w:rPr>
                <w:rFonts w:ascii="Montserrat" w:hAnsi="Montserrat" w:cs="Segoe UI Historic"/>
                <w:sz w:val="20"/>
                <w:szCs w:val="20"/>
                <w:lang w:val="es-CR"/>
              </w:rPr>
            </w:pPr>
            <w:r w:rsidRPr="00FE45DC">
              <w:rPr>
                <w:rFonts w:ascii="Montserrat" w:hAnsi="Montserrat" w:cs="Segoe UI Historic"/>
                <w:sz w:val="20"/>
                <w:szCs w:val="20"/>
                <w:lang w:val="es-CR"/>
              </w:rPr>
              <w:t>B</w:t>
            </w:r>
          </w:p>
        </w:tc>
      </w:tr>
      <w:tr w:rsidR="00FE45DC" w14:paraId="3F36BE2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851F660" w14:textId="77777777"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Day 7</w:t>
            </w:r>
          </w:p>
          <w:p w14:paraId="49C92AB0" w14:textId="5B65AD38" w:rsidR="00FE45DC" w:rsidRPr="00FE45DC" w:rsidRDefault="00FE45DC" w:rsidP="00FE45DC">
            <w:pPr>
              <w:rPr>
                <w:rFonts w:ascii="Montserrat" w:hAnsi="Montserrat" w:cs="Segoe UI Historic"/>
                <w:b/>
                <w:bCs/>
                <w:sz w:val="20"/>
                <w:szCs w:val="20"/>
              </w:rPr>
            </w:pPr>
            <w:r w:rsidRPr="00FE45DC">
              <w:rPr>
                <w:rFonts w:ascii="Montserrat" w:hAnsi="Montserrat" w:cs="Segoe UI Historic"/>
                <w:b/>
                <w:bCs/>
                <w:sz w:val="20"/>
                <w:szCs w:val="20"/>
              </w:rPr>
              <w:t>Manuel Antonio</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9AE029" w14:textId="77777777" w:rsidR="00964337" w:rsidRDefault="00964337" w:rsidP="00FE45DC">
            <w:pPr>
              <w:rPr>
                <w:rFonts w:ascii="Montserrat" w:eastAsia="Times New Roman" w:hAnsi="Montserrat" w:cs="Segoe UI Historic"/>
                <w:sz w:val="20"/>
                <w:szCs w:val="20"/>
                <w:lang w:val="en-US"/>
              </w:rPr>
            </w:pPr>
            <w:r w:rsidRPr="00964337">
              <w:rPr>
                <w:rFonts w:ascii="Montserrat" w:eastAsia="Times New Roman" w:hAnsi="Montserrat" w:cs="Segoe UI Historic"/>
                <w:sz w:val="20"/>
                <w:szCs w:val="20"/>
                <w:lang w:val="en-US"/>
              </w:rPr>
              <w:t xml:space="preserve">Kayaking at Isla Damas &amp; Custom Beach Adventures </w:t>
            </w:r>
          </w:p>
          <w:p w14:paraId="539EC43A" w14:textId="59BE485A" w:rsidR="00FE45DC" w:rsidRPr="00FE45DC" w:rsidRDefault="00FE45DC" w:rsidP="00FE45DC">
            <w:pPr>
              <w:rPr>
                <w:rFonts w:ascii="Montserrat" w:hAnsi="Montserrat" w:cs="Segoe UI Historic"/>
                <w:sz w:val="20"/>
                <w:szCs w:val="20"/>
                <w:lang w:val="en-US"/>
              </w:rPr>
            </w:pPr>
            <w:r w:rsidRPr="00964337">
              <w:rPr>
                <w:rFonts w:ascii="Montserrat" w:hAnsi="Montserrat" w:cs="Segoe UI Historic"/>
                <w:b/>
                <w:bCs/>
                <w:sz w:val="20"/>
                <w:szCs w:val="20"/>
                <w:lang w:val="en-US"/>
              </w:rPr>
              <w:t>OV</w:t>
            </w:r>
            <w:r w:rsidR="00BC30F1" w:rsidRPr="00964337">
              <w:rPr>
                <w:rFonts w:ascii="Montserrat" w:hAnsi="Montserrat" w:cs="Segoe UI Historic"/>
                <w:b/>
                <w:bCs/>
                <w:sz w:val="20"/>
                <w:szCs w:val="20"/>
                <w:lang w:val="en-US"/>
              </w:rPr>
              <w:t>: Arenas</w:t>
            </w:r>
            <w:r w:rsidRPr="00964337">
              <w:rPr>
                <w:rFonts w:ascii="Montserrat" w:hAnsi="Montserrat" w:cs="Segoe UI Historic"/>
                <w:b/>
                <w:bCs/>
                <w:sz w:val="20"/>
                <w:szCs w:val="20"/>
                <w:lang w:val="en-US"/>
              </w:rPr>
              <w:t xml:space="preserve"> del Mar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DAC14F" w14:textId="5F170B3E" w:rsidR="00FE45DC" w:rsidRPr="00FE45DC" w:rsidRDefault="00FE45DC" w:rsidP="00FE45DC">
            <w:pPr>
              <w:rPr>
                <w:rFonts w:ascii="Montserrat" w:hAnsi="Montserrat" w:cs="Segoe UI Historic"/>
                <w:sz w:val="20"/>
                <w:szCs w:val="20"/>
                <w:lang w:val="es-CR"/>
              </w:rPr>
            </w:pPr>
            <w:r w:rsidRPr="00FE45DC">
              <w:rPr>
                <w:rFonts w:ascii="Montserrat" w:hAnsi="Montserrat" w:cs="Segoe UI Historic"/>
                <w:sz w:val="20"/>
                <w:szCs w:val="20"/>
                <w:lang w:val="es-CR"/>
              </w:rPr>
              <w:t>B</w:t>
            </w:r>
          </w:p>
        </w:tc>
      </w:tr>
      <w:tr w:rsidR="00FE45DC" w14:paraId="30B61B44"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413B456" w14:textId="1FFEB291"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 xml:space="preserve">Day 8              </w:t>
            </w:r>
            <w:r w:rsidRPr="00FE45DC">
              <w:rPr>
                <w:rFonts w:ascii="Montserrat" w:hAnsi="Montserrat" w:cs="Segoe UI Historic"/>
                <w:b/>
                <w:bCs/>
                <w:sz w:val="20"/>
                <w:szCs w:val="20"/>
              </w:rPr>
              <w:t>Departure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F9FC25" w14:textId="17149066" w:rsidR="00FE45DC" w:rsidRPr="00FE45DC" w:rsidRDefault="00BC30F1" w:rsidP="00FE45DC">
            <w:pPr>
              <w:rPr>
                <w:rFonts w:ascii="Montserrat" w:hAnsi="Montserrat" w:cs="Segoe UI Historic"/>
                <w:sz w:val="20"/>
                <w:szCs w:val="20"/>
              </w:rPr>
            </w:pPr>
            <w:r>
              <w:rPr>
                <w:rFonts w:ascii="Montserrat" w:hAnsi="Montserrat" w:cs="Segoe UI Historic"/>
                <w:sz w:val="20"/>
                <w:szCs w:val="20"/>
              </w:rPr>
              <w:t>Departure, t</w:t>
            </w:r>
            <w:r w:rsidR="00A009BE" w:rsidRPr="00FA29C9">
              <w:rPr>
                <w:rFonts w:ascii="Montserrat" w:hAnsi="Montserrat" w:cs="Segoe UI Historic"/>
                <w:sz w:val="20"/>
                <w:szCs w:val="20"/>
              </w:rPr>
              <w:t xml:space="preserve">ransfer </w:t>
            </w:r>
            <w:r w:rsidR="00A009BE">
              <w:rPr>
                <w:rFonts w:ascii="Montserrat" w:hAnsi="Montserrat" w:cs="Segoe UI Historic"/>
                <w:sz w:val="20"/>
                <w:szCs w:val="20"/>
              </w:rPr>
              <w:t>to San Jose International airport</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4AD40E" w14:textId="1CA917BE" w:rsidR="00FE45DC" w:rsidRPr="00FE45DC" w:rsidRDefault="00FE45DC" w:rsidP="00FE45DC">
            <w:pPr>
              <w:rPr>
                <w:rFonts w:ascii="Montserrat" w:hAnsi="Montserrat" w:cs="Segoe UI Historic"/>
                <w:sz w:val="20"/>
                <w:szCs w:val="20"/>
              </w:rPr>
            </w:pPr>
            <w:r w:rsidRPr="00FE45DC">
              <w:rPr>
                <w:rFonts w:ascii="Montserrat" w:hAnsi="Montserrat" w:cs="Segoe UI Historic"/>
                <w:sz w:val="20"/>
                <w:szCs w:val="20"/>
              </w:rPr>
              <w:t>B</w:t>
            </w:r>
          </w:p>
        </w:tc>
      </w:tr>
    </w:tbl>
    <w:p w14:paraId="065A3117" w14:textId="48C25FAA" w:rsidR="000C7581" w:rsidRDefault="000C7581" w:rsidP="000150A6">
      <w:pPr>
        <w:rPr>
          <w:rFonts w:ascii="Montserrat SemiBold" w:eastAsia="Montserrat SemiBold" w:hAnsi="Montserrat SemiBold" w:cs="Montserrat SemiBold"/>
          <w:sz w:val="24"/>
          <w:szCs w:val="24"/>
        </w:rPr>
      </w:pPr>
    </w:p>
    <w:p w14:paraId="38520E62" w14:textId="77777777" w:rsidR="00AD25C3" w:rsidRDefault="00AD25C3" w:rsidP="000150A6">
      <w:pPr>
        <w:rPr>
          <w:rFonts w:ascii="Montserrat SemiBold" w:eastAsia="Montserrat SemiBold" w:hAnsi="Montserrat SemiBold" w:cs="Montserrat SemiBold"/>
        </w:rPr>
      </w:pPr>
    </w:p>
    <w:p w14:paraId="19DD17BC" w14:textId="655E309B" w:rsidR="00CB20E0" w:rsidRPr="00CB20E0" w:rsidRDefault="00ED6A3B" w:rsidP="00CB20E0">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w:t>
      </w:r>
      <w:r w:rsidR="00407961" w:rsidRPr="000C600F">
        <w:rPr>
          <w:rFonts w:ascii="Montserrat SemiBold" w:eastAsia="Montserrat SemiBold" w:hAnsi="Montserrat SemiBold" w:cs="Montserrat SemiBold"/>
        </w:rPr>
        <w:t xml:space="preserve"> IN DETAIL</w:t>
      </w:r>
    </w:p>
    <w:p w14:paraId="1C3068BD" w14:textId="3E76CB24" w:rsidR="009C3505" w:rsidRPr="009C3505" w:rsidRDefault="00E9287F" w:rsidP="006550C7">
      <w:pPr>
        <w:pStyle w:val="NormalWeb"/>
        <w:spacing w:after="240" w:afterAutospacing="0"/>
        <w:rPr>
          <w:rFonts w:ascii="Montserrat" w:eastAsiaTheme="majorEastAsia" w:hAnsi="Montserrat"/>
          <w:b/>
          <w:bCs/>
          <w:sz w:val="20"/>
          <w:szCs w:val="20"/>
        </w:rPr>
      </w:pPr>
      <w:r w:rsidRPr="009C3505">
        <w:rPr>
          <w:rFonts w:ascii="Montserrat" w:hAnsi="Montserrat" w:cs="Segoe UI Historic"/>
          <w:b/>
          <w:bCs/>
          <w:noProof/>
          <w:sz w:val="20"/>
          <w:szCs w:val="20"/>
        </w:rPr>
        <w:drawing>
          <wp:anchor distT="0" distB="0" distL="114300" distR="114300" simplePos="0" relativeHeight="251658248" behindDoc="0" locked="0" layoutInCell="1" allowOverlap="1" wp14:anchorId="34FAEB2A" wp14:editId="2B5E3649">
            <wp:simplePos x="0" y="0"/>
            <wp:positionH relativeFrom="margin">
              <wp:posOffset>15240</wp:posOffset>
            </wp:positionH>
            <wp:positionV relativeFrom="paragraph">
              <wp:posOffset>203835</wp:posOffset>
            </wp:positionV>
            <wp:extent cx="2184400" cy="1457960"/>
            <wp:effectExtent l="0" t="0" r="6350" b="8890"/>
            <wp:wrapSquare wrapText="bothSides"/>
            <wp:docPr id="7987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226"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4400" cy="1457960"/>
                    </a:xfrm>
                    <a:prstGeom prst="rect">
                      <a:avLst/>
                    </a:prstGeom>
                  </pic:spPr>
                </pic:pic>
              </a:graphicData>
            </a:graphic>
            <wp14:sizeRelH relativeFrom="page">
              <wp14:pctWidth>0</wp14:pctWidth>
            </wp14:sizeRelH>
            <wp14:sizeRelV relativeFrom="page">
              <wp14:pctHeight>0</wp14:pctHeight>
            </wp14:sizeRelV>
          </wp:anchor>
        </w:drawing>
      </w:r>
      <w:r w:rsidR="00C170CD" w:rsidRPr="009C3505">
        <w:rPr>
          <w:rFonts w:ascii="Montserrat" w:hAnsi="Montserrat" w:cs="Segoe UI Historic"/>
          <w:b/>
          <w:bCs/>
          <w:sz w:val="20"/>
          <w:szCs w:val="20"/>
        </w:rPr>
        <w:t xml:space="preserve">Day 1 </w:t>
      </w:r>
      <w:r w:rsidR="00AF06F8" w:rsidRPr="009C3505">
        <w:rPr>
          <w:rFonts w:ascii="Montserrat" w:hAnsi="Montserrat" w:cs="Segoe UI Historic"/>
          <w:b/>
          <w:bCs/>
          <w:sz w:val="20"/>
          <w:szCs w:val="20"/>
        </w:rPr>
        <w:t xml:space="preserve">| </w:t>
      </w:r>
      <w:r w:rsidR="00691D8D" w:rsidRPr="009C3505">
        <w:rPr>
          <w:rStyle w:val="Strong"/>
          <w:rFonts w:ascii="Montserrat" w:eastAsiaTheme="majorEastAsia" w:hAnsi="Montserrat"/>
          <w:sz w:val="20"/>
          <w:szCs w:val="20"/>
        </w:rPr>
        <w:t>Arrival in San Jos</w:t>
      </w:r>
      <w:r w:rsidR="009C3505">
        <w:rPr>
          <w:rStyle w:val="Strong"/>
          <w:rFonts w:ascii="Montserrat" w:eastAsiaTheme="majorEastAsia" w:hAnsi="Montserrat"/>
          <w:sz w:val="20"/>
          <w:szCs w:val="20"/>
        </w:rPr>
        <w:t>e</w:t>
      </w:r>
    </w:p>
    <w:p w14:paraId="41CFC408" w14:textId="77777777" w:rsidR="00BB6EC6" w:rsidRPr="000825AB" w:rsidRDefault="00BB6EC6" w:rsidP="00BB6EC6">
      <w:pPr>
        <w:spacing w:after="160" w:line="259" w:lineRule="auto"/>
        <w:jc w:val="both"/>
        <w:rPr>
          <w:rFonts w:ascii="Montserrat" w:hAnsi="Montserrat" w:cs="Segoe UI Historic"/>
          <w:sz w:val="20"/>
          <w:szCs w:val="20"/>
        </w:rPr>
      </w:pPr>
      <w:r w:rsidRPr="000825AB">
        <w:rPr>
          <w:rFonts w:ascii="Montserrat" w:hAnsi="Montserrat" w:cs="Segoe UI Historic"/>
          <w:sz w:val="20"/>
          <w:szCs w:val="20"/>
        </w:rPr>
        <w:t>Upon arrival at Juan Santamaría International Airport, your family will be warmly greeted by your expert naturalist guide and private chauffeur, who will accompany you throughout your Costa Rican adventure. You'll be transferred in a comfortable, air-conditioned vehicle to the Costa Rica Marriott Hotel, a beautiful colonial-style property surrounded by lush coffee plantations. The hotel offers ample space for relaxation, a refreshing pool, and excellent dining options. Your guide will provide a detailed briefing on your upcoming adventure, offering insights into Costa Rica’s rich biodiversity and cultural heritage. Enjoy a relaxed evening and a delicious dinner at the hotel, preparing for the exciting days ahead. Overnight at Costa Rica Marriott.</w:t>
      </w:r>
    </w:p>
    <w:p w14:paraId="2A9C25D5" w14:textId="77777777" w:rsidR="00155C74" w:rsidRPr="009C3505" w:rsidRDefault="00155C74" w:rsidP="009C3505">
      <w:pPr>
        <w:jc w:val="both"/>
        <w:rPr>
          <w:rFonts w:ascii="Montserrat" w:hAnsi="Montserrat" w:cs="Segoe UI Historic"/>
          <w:b/>
          <w:bCs/>
          <w:sz w:val="20"/>
          <w:szCs w:val="20"/>
        </w:rPr>
      </w:pPr>
    </w:p>
    <w:p w14:paraId="0E36A5B4" w14:textId="77777777" w:rsidR="00BD075E" w:rsidRPr="000825AB" w:rsidRDefault="00E9287F" w:rsidP="00BD075E">
      <w:pPr>
        <w:spacing w:after="160" w:line="259" w:lineRule="auto"/>
        <w:jc w:val="both"/>
        <w:rPr>
          <w:rFonts w:ascii="Aptos" w:eastAsia="Aptos" w:hAnsi="Aptos" w:cs="Times New Roman"/>
          <w:kern w:val="2"/>
          <w:lang w:val="en-US"/>
          <w14:ligatures w14:val="standardContextual"/>
        </w:rPr>
      </w:pPr>
      <w:r w:rsidRPr="009C3505">
        <w:rPr>
          <w:rFonts w:ascii="Montserrat" w:hAnsi="Montserrat" w:cs="Segoe UI Historic"/>
          <w:b/>
          <w:bCs/>
          <w:noProof/>
          <w:sz w:val="20"/>
          <w:szCs w:val="20"/>
        </w:rPr>
        <w:lastRenderedPageBreak/>
        <w:drawing>
          <wp:anchor distT="0" distB="0" distL="114300" distR="114300" simplePos="0" relativeHeight="251658240" behindDoc="0" locked="0" layoutInCell="1" allowOverlap="1" wp14:anchorId="25CE16F5" wp14:editId="6D65DF03">
            <wp:simplePos x="0" y="0"/>
            <wp:positionH relativeFrom="margin">
              <wp:posOffset>53340</wp:posOffset>
            </wp:positionH>
            <wp:positionV relativeFrom="paragraph">
              <wp:posOffset>0</wp:posOffset>
            </wp:positionV>
            <wp:extent cx="2331720" cy="1311275"/>
            <wp:effectExtent l="0" t="0" r="0" b="3175"/>
            <wp:wrapSquare wrapText="bothSides"/>
            <wp:docPr id="509168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8228"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1720" cy="1311275"/>
                    </a:xfrm>
                    <a:prstGeom prst="rect">
                      <a:avLst/>
                    </a:prstGeom>
                  </pic:spPr>
                </pic:pic>
              </a:graphicData>
            </a:graphic>
            <wp14:sizeRelH relativeFrom="margin">
              <wp14:pctWidth>0</wp14:pctWidth>
            </wp14:sizeRelH>
            <wp14:sizeRelV relativeFrom="margin">
              <wp14:pctHeight>0</wp14:pctHeight>
            </wp14:sizeRelV>
          </wp:anchor>
        </w:drawing>
      </w:r>
      <w:r w:rsidR="00C30DB8" w:rsidRPr="009C3505">
        <w:rPr>
          <w:rFonts w:ascii="Montserrat" w:hAnsi="Montserrat" w:cs="Segoe UI Historic"/>
          <w:b/>
          <w:bCs/>
          <w:sz w:val="20"/>
          <w:szCs w:val="20"/>
        </w:rPr>
        <w:t xml:space="preserve">Day </w:t>
      </w:r>
      <w:r w:rsidR="00624D3C" w:rsidRPr="009C3505">
        <w:rPr>
          <w:rFonts w:ascii="Montserrat" w:hAnsi="Montserrat" w:cs="Segoe UI Historic"/>
          <w:b/>
          <w:bCs/>
          <w:sz w:val="20"/>
          <w:szCs w:val="20"/>
        </w:rPr>
        <w:t>2</w:t>
      </w:r>
      <w:r w:rsidR="00DE7065" w:rsidRPr="009C3505">
        <w:rPr>
          <w:rFonts w:ascii="Montserrat" w:hAnsi="Montserrat" w:cs="Segoe UI Historic"/>
          <w:b/>
          <w:bCs/>
          <w:sz w:val="20"/>
          <w:szCs w:val="20"/>
        </w:rPr>
        <w:t xml:space="preserve"> | </w:t>
      </w:r>
      <w:r w:rsidR="00BD075E" w:rsidRPr="000825AB">
        <w:rPr>
          <w:rFonts w:ascii="Montserrat" w:hAnsi="Montserrat" w:cs="Segoe UI Historic"/>
          <w:b/>
          <w:bCs/>
          <w:sz w:val="20"/>
          <w:szCs w:val="20"/>
        </w:rPr>
        <w:t>Journey to Arenal &amp; Pura Vida Cooking Class</w:t>
      </w:r>
    </w:p>
    <w:p w14:paraId="376341DC" w14:textId="6ED791F8" w:rsidR="004B51F1" w:rsidRPr="003800CD" w:rsidRDefault="00BD075E" w:rsidP="003800CD">
      <w:pPr>
        <w:spacing w:after="160" w:line="259" w:lineRule="auto"/>
        <w:jc w:val="both"/>
        <w:rPr>
          <w:rFonts w:ascii="Montserrat" w:hAnsi="Montserrat" w:cs="Segoe UI Historic"/>
          <w:sz w:val="20"/>
          <w:szCs w:val="20"/>
        </w:rPr>
      </w:pPr>
      <w:r w:rsidRPr="00BD075E">
        <w:rPr>
          <w:rFonts w:ascii="Montserrat" w:hAnsi="Montserrat" w:cs="Segoe UI Historic"/>
          <w:sz w:val="20"/>
          <w:szCs w:val="20"/>
        </w:rPr>
        <w:t>After a delicious breakfast, embark on a scenic drive to Arenal, a region renowned for its imposing volcano, lush rainforests, and adventure-filled activities. Along the way, your guide will unveil hidden gems, pointing out wildlife, sharing fascinating stories about the country’s natural history, and revealing secret trails that make Costa Rica extraordinary. Upon arrival at Nayara Gardens, check into your luxurious casita, surrounded by vibrant rainforest and featuring stunning volcano views. In the afternoon, enjoy an immersive Pura Vida Cooking Class, where your family will learn to prepare authentic Costa Rican dishes using fresh local ingredients. Kids and adults alike will love this hands-on experience, guided by expert chefs who will introduce you to the country’s rich culinary traditions. The rest of the day is flexible, and your guide will help you choose between options like relaxing in the thermal hot springs, exploring local trails, or spotting exotic wildlife in the surrounding jungle. Overnight at Nayara Gardens.</w:t>
      </w:r>
    </w:p>
    <w:p w14:paraId="5AEF3C91" w14:textId="77777777" w:rsidR="00181B81" w:rsidRPr="000825AB" w:rsidRDefault="00B33781" w:rsidP="00181B81">
      <w:pPr>
        <w:spacing w:after="160" w:line="259" w:lineRule="auto"/>
        <w:rPr>
          <w:rFonts w:ascii="Montserrat" w:eastAsia="Aptos" w:hAnsi="Montserrat" w:cs="Times New Roman"/>
          <w:kern w:val="2"/>
          <w:sz w:val="20"/>
          <w:szCs w:val="20"/>
          <w:lang w:val="en-US"/>
          <w14:ligatures w14:val="standardContextual"/>
        </w:rPr>
      </w:pPr>
      <w:r w:rsidRPr="009C3505">
        <w:rPr>
          <w:rFonts w:ascii="Montserrat" w:hAnsi="Montserrat" w:cs="Segoe UI Historic"/>
          <w:b/>
          <w:bCs/>
          <w:noProof/>
          <w:sz w:val="20"/>
          <w:szCs w:val="20"/>
        </w:rPr>
        <w:drawing>
          <wp:anchor distT="0" distB="0" distL="114300" distR="114300" simplePos="0" relativeHeight="251658250" behindDoc="0" locked="0" layoutInCell="1" allowOverlap="1" wp14:anchorId="494D0ACB" wp14:editId="4FA1FFD6">
            <wp:simplePos x="0" y="0"/>
            <wp:positionH relativeFrom="margin">
              <wp:posOffset>22860</wp:posOffset>
            </wp:positionH>
            <wp:positionV relativeFrom="paragraph">
              <wp:posOffset>4445</wp:posOffset>
            </wp:positionV>
            <wp:extent cx="2308860" cy="1537970"/>
            <wp:effectExtent l="0" t="0" r="0" b="5080"/>
            <wp:wrapSquare wrapText="bothSides"/>
            <wp:docPr id="1757030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30084"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860" cy="1537970"/>
                    </a:xfrm>
                    <a:prstGeom prst="rect">
                      <a:avLst/>
                    </a:prstGeom>
                  </pic:spPr>
                </pic:pic>
              </a:graphicData>
            </a:graphic>
            <wp14:sizeRelH relativeFrom="page">
              <wp14:pctWidth>0</wp14:pctWidth>
            </wp14:sizeRelH>
            <wp14:sizeRelV relativeFrom="page">
              <wp14:pctHeight>0</wp14:pctHeight>
            </wp14:sizeRelV>
          </wp:anchor>
        </w:drawing>
      </w:r>
      <w:r w:rsidR="003C3101" w:rsidRPr="009C3505">
        <w:rPr>
          <w:rFonts w:ascii="Montserrat" w:hAnsi="Montserrat" w:cs="Segoe UI Historic"/>
          <w:b/>
          <w:bCs/>
          <w:sz w:val="20"/>
          <w:szCs w:val="20"/>
        </w:rPr>
        <w:t>Day</w:t>
      </w:r>
      <w:r w:rsidR="00803C93" w:rsidRPr="009C3505">
        <w:rPr>
          <w:rFonts w:ascii="Montserrat" w:hAnsi="Montserrat" w:cs="Segoe UI Historic"/>
          <w:b/>
          <w:bCs/>
          <w:sz w:val="20"/>
          <w:szCs w:val="20"/>
        </w:rPr>
        <w:t xml:space="preserve"> 3</w:t>
      </w:r>
      <w:r w:rsidR="00C6697C" w:rsidRPr="009C3505">
        <w:rPr>
          <w:rFonts w:ascii="Montserrat" w:hAnsi="Montserrat" w:cs="Segoe UI Historic"/>
          <w:b/>
          <w:bCs/>
          <w:sz w:val="20"/>
          <w:szCs w:val="20"/>
        </w:rPr>
        <w:t xml:space="preserve"> </w:t>
      </w:r>
      <w:r w:rsidR="00DE7065" w:rsidRPr="009C3505">
        <w:rPr>
          <w:rFonts w:ascii="Montserrat" w:hAnsi="Montserrat" w:cs="Segoe UI Historic"/>
          <w:b/>
          <w:bCs/>
          <w:sz w:val="20"/>
          <w:szCs w:val="20"/>
        </w:rPr>
        <w:t>|</w:t>
      </w:r>
      <w:r w:rsidR="00C6697C" w:rsidRPr="009C3505">
        <w:rPr>
          <w:rFonts w:ascii="Montserrat" w:hAnsi="Montserrat" w:cs="Segoe UI Historic"/>
          <w:b/>
          <w:bCs/>
          <w:sz w:val="20"/>
          <w:szCs w:val="20"/>
        </w:rPr>
        <w:t xml:space="preserve"> </w:t>
      </w:r>
      <w:r w:rsidR="00181B81" w:rsidRPr="000825AB">
        <w:rPr>
          <w:rFonts w:ascii="Montserrat" w:eastAsia="Aptos" w:hAnsi="Montserrat" w:cs="Times New Roman"/>
          <w:b/>
          <w:bCs/>
          <w:kern w:val="2"/>
          <w:sz w:val="20"/>
          <w:szCs w:val="20"/>
          <w:lang w:val="en-US"/>
          <w14:ligatures w14:val="standardContextual"/>
        </w:rPr>
        <w:t>Custom Arenal Adventures</w:t>
      </w:r>
    </w:p>
    <w:p w14:paraId="26F375A5" w14:textId="1F7C2B69" w:rsidR="00181B81" w:rsidRPr="00181B81" w:rsidRDefault="00181B81" w:rsidP="00181B81">
      <w:pPr>
        <w:spacing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 xml:space="preserve">Your expert naturalist guide will tailor today’s experiences based on your family’s preferences and energy levels. </w:t>
      </w:r>
      <w:r w:rsidR="00F668C4">
        <w:rPr>
          <w:rFonts w:ascii="Montserrat" w:eastAsia="Aptos" w:hAnsi="Montserrat" w:cs="Times New Roman"/>
          <w:kern w:val="2"/>
          <w:sz w:val="20"/>
          <w:szCs w:val="20"/>
          <w:lang w:val="en-US"/>
          <w14:ligatures w14:val="standardContextual"/>
        </w:rPr>
        <w:t>Optional activities, among others</w:t>
      </w:r>
      <w:r w:rsidRPr="00181B81">
        <w:rPr>
          <w:rFonts w:ascii="Montserrat" w:eastAsia="Aptos" w:hAnsi="Montserrat" w:cs="Times New Roman"/>
          <w:kern w:val="2"/>
          <w:sz w:val="20"/>
          <w:szCs w:val="20"/>
          <w:lang w:val="en-US"/>
          <w14:ligatures w14:val="standardContextual"/>
        </w:rPr>
        <w:t>:</w:t>
      </w:r>
    </w:p>
    <w:p w14:paraId="64F51527" w14:textId="77777777" w:rsidR="00181B81" w:rsidRPr="00181B81" w:rsidRDefault="00181B81" w:rsidP="00181B81">
      <w:pPr>
        <w:numPr>
          <w:ilvl w:val="0"/>
          <w:numId w:val="22"/>
        </w:numPr>
        <w:spacing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Arenal Volcano National Park: Hike through old lava fields and learn about the region’s volcanic history.</w:t>
      </w:r>
    </w:p>
    <w:p w14:paraId="29396DAF" w14:textId="77777777" w:rsidR="00181B81" w:rsidRPr="00181B81" w:rsidRDefault="00181B81" w:rsidP="00181B81">
      <w:pPr>
        <w:numPr>
          <w:ilvl w:val="0"/>
          <w:numId w:val="22"/>
        </w:numPr>
        <w:spacing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La Fortuna Waterfall: Descend a scenic trail to a stunning 75-meter cascade where you can swim in crystal-clear waters.</w:t>
      </w:r>
    </w:p>
    <w:p w14:paraId="1B31975C" w14:textId="77777777" w:rsidR="00181B81" w:rsidRPr="00181B81" w:rsidRDefault="00181B81" w:rsidP="00181B81">
      <w:pPr>
        <w:numPr>
          <w:ilvl w:val="0"/>
          <w:numId w:val="22"/>
        </w:numPr>
        <w:spacing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Hanging Bridges Walk: Experience the rainforest from above, spotting monkeys, sloths, and colorful birds.</w:t>
      </w:r>
    </w:p>
    <w:p w14:paraId="58887485" w14:textId="77777777" w:rsidR="00181B81" w:rsidRPr="00181B81" w:rsidRDefault="00181B81" w:rsidP="00181B81">
      <w:pPr>
        <w:numPr>
          <w:ilvl w:val="0"/>
          <w:numId w:val="22"/>
        </w:numPr>
        <w:spacing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Kayaking or Biking: Enjoy an active adventure on Lake Arenal or explore the lush countryside on two wheels.</w:t>
      </w:r>
    </w:p>
    <w:p w14:paraId="133BB0A4" w14:textId="1CF2C101" w:rsidR="00B33781" w:rsidRPr="003800CD" w:rsidRDefault="00181B81" w:rsidP="003800CD">
      <w:pPr>
        <w:spacing w:after="160" w:line="259" w:lineRule="auto"/>
        <w:jc w:val="both"/>
        <w:rPr>
          <w:rFonts w:ascii="Montserrat" w:eastAsia="Aptos" w:hAnsi="Montserrat" w:cs="Times New Roman"/>
          <w:kern w:val="2"/>
          <w:sz w:val="20"/>
          <w:szCs w:val="20"/>
          <w:lang w:val="en-US"/>
          <w14:ligatures w14:val="standardContextual"/>
        </w:rPr>
      </w:pPr>
      <w:r w:rsidRPr="00181B81">
        <w:rPr>
          <w:rFonts w:ascii="Montserrat" w:eastAsia="Aptos" w:hAnsi="Montserrat" w:cs="Times New Roman"/>
          <w:kern w:val="2"/>
          <w:sz w:val="20"/>
          <w:szCs w:val="20"/>
          <w:lang w:val="en-US"/>
          <w14:ligatures w14:val="standardContextual"/>
        </w:rPr>
        <w:t>Throughout the day, your guide’s expertise will elevate each experience, ensuring that you not only see but truly understand the natural wonders around you. Enjoy a relaxing evening at Nayara Gardens, soaking in the hot springs or savoring a gourmet meal. Overnight at Nayara Gardens.</w:t>
      </w:r>
    </w:p>
    <w:p w14:paraId="01047C19" w14:textId="77777777" w:rsidR="00B558BF" w:rsidRDefault="00B02E1F" w:rsidP="00B558BF">
      <w:pPr>
        <w:rPr>
          <w:rFonts w:ascii="Montserrat" w:hAnsi="Montserrat" w:cs="Segoe UI Historic"/>
          <w:b/>
          <w:bCs/>
          <w:sz w:val="20"/>
          <w:szCs w:val="20"/>
        </w:rPr>
      </w:pPr>
      <w:r w:rsidRPr="009C3505">
        <w:rPr>
          <w:rFonts w:ascii="Montserrat" w:hAnsi="Montserrat" w:cs="Segoe UI Historic"/>
          <w:b/>
          <w:bCs/>
          <w:noProof/>
          <w:sz w:val="20"/>
          <w:szCs w:val="20"/>
        </w:rPr>
        <w:drawing>
          <wp:anchor distT="0" distB="0" distL="114300" distR="114300" simplePos="0" relativeHeight="251658241" behindDoc="0" locked="0" layoutInCell="1" allowOverlap="1" wp14:anchorId="7D294ACA" wp14:editId="7832CAFB">
            <wp:simplePos x="0" y="0"/>
            <wp:positionH relativeFrom="margin">
              <wp:posOffset>1905</wp:posOffset>
            </wp:positionH>
            <wp:positionV relativeFrom="paragraph">
              <wp:posOffset>37465</wp:posOffset>
            </wp:positionV>
            <wp:extent cx="2228850" cy="1485900"/>
            <wp:effectExtent l="0" t="0" r="0" b="0"/>
            <wp:wrapSquare wrapText="bothSides"/>
            <wp:docPr id="583445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5688"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r w:rsidR="006E25C4" w:rsidRPr="009C3505">
        <w:rPr>
          <w:rFonts w:ascii="Montserrat" w:hAnsi="Montserrat" w:cs="Segoe UI Historic"/>
          <w:b/>
          <w:bCs/>
          <w:sz w:val="20"/>
          <w:szCs w:val="20"/>
        </w:rPr>
        <w:t>Day</w:t>
      </w:r>
      <w:r w:rsidR="00DE7065" w:rsidRPr="009C3505">
        <w:rPr>
          <w:rFonts w:ascii="Montserrat" w:hAnsi="Montserrat" w:cs="Segoe UI Historic"/>
          <w:b/>
          <w:bCs/>
          <w:sz w:val="20"/>
          <w:szCs w:val="20"/>
        </w:rPr>
        <w:t xml:space="preserve"> 4</w:t>
      </w:r>
      <w:r w:rsidR="00803C93" w:rsidRPr="009C3505">
        <w:rPr>
          <w:rFonts w:ascii="Montserrat" w:hAnsi="Montserrat" w:cs="Segoe UI Historic"/>
          <w:b/>
          <w:bCs/>
          <w:sz w:val="20"/>
          <w:szCs w:val="20"/>
        </w:rPr>
        <w:t xml:space="preserve"> </w:t>
      </w:r>
      <w:r w:rsidR="00D63482" w:rsidRPr="009C3505">
        <w:rPr>
          <w:rFonts w:ascii="Montserrat" w:hAnsi="Montserrat" w:cs="Segoe UI Historic"/>
          <w:b/>
          <w:bCs/>
          <w:sz w:val="20"/>
          <w:szCs w:val="20"/>
        </w:rPr>
        <w:t xml:space="preserve">| </w:t>
      </w:r>
      <w:r w:rsidR="00B558BF" w:rsidRPr="009C3505">
        <w:rPr>
          <w:rFonts w:ascii="Montserrat" w:hAnsi="Montserrat" w:cs="Segoe UI Historic"/>
          <w:b/>
          <w:bCs/>
          <w:sz w:val="20"/>
          <w:szCs w:val="20"/>
        </w:rPr>
        <w:t>Scenic Drive to Monteverde &amp; Evening Tour in Bosque Eterno de los Niños</w:t>
      </w:r>
    </w:p>
    <w:p w14:paraId="7BD6DB69" w14:textId="77777777" w:rsidR="00B33781" w:rsidRPr="009C3505" w:rsidRDefault="00B33781" w:rsidP="00B558BF">
      <w:pPr>
        <w:rPr>
          <w:rFonts w:ascii="Montserrat" w:hAnsi="Montserrat" w:cs="Segoe UI Historic"/>
          <w:b/>
          <w:bCs/>
          <w:sz w:val="20"/>
          <w:szCs w:val="20"/>
        </w:rPr>
      </w:pPr>
    </w:p>
    <w:p w14:paraId="7F5899CB" w14:textId="5919899E" w:rsidR="00B558BF" w:rsidRDefault="00B558BF" w:rsidP="00B33781">
      <w:pPr>
        <w:jc w:val="both"/>
        <w:rPr>
          <w:rFonts w:ascii="Montserrat" w:hAnsi="Montserrat" w:cs="Segoe UI Historic"/>
          <w:sz w:val="20"/>
          <w:szCs w:val="20"/>
        </w:rPr>
      </w:pPr>
      <w:r w:rsidRPr="009C3505">
        <w:rPr>
          <w:rFonts w:ascii="Montserrat" w:hAnsi="Montserrat" w:cs="Segoe UI Historic"/>
          <w:sz w:val="20"/>
          <w:szCs w:val="20"/>
        </w:rPr>
        <w:t xml:space="preserve">After breakfast, your family will depart the Arenal region and embark on a scenic journey to Monteverde, renowned for its cloud forests and rich biodiversity. The drive takes approximately 3.5 hours, following the winding roads around Lake Arenal before ascending into the misty mountains. Along the way, your guide will share stories of the local culture, point out interesting wildlife, and explain the unique ecosystems that make this area so special. As you climb higher into the mountains, the landscape changes from tropical lowlands to the cooler, lush greenery of the cloud forest. </w:t>
      </w:r>
      <w:r w:rsidRPr="009C3505">
        <w:rPr>
          <w:rFonts w:ascii="Montserrat" w:hAnsi="Montserrat" w:cs="Segoe UI Historic"/>
          <w:sz w:val="20"/>
          <w:szCs w:val="20"/>
        </w:rPr>
        <w:lastRenderedPageBreak/>
        <w:t xml:space="preserve">Upon arrival, you’ll check in at Monteverde Lodge &amp; Gardens, a luxurious eco-lodge nestled in the cloud forest. The lodge offers comfortable and spacious family rooms, along with tranquil gardens and a heated pool for your family to enjoy. After some relaxation, your evening will be dedicated to an exclusive experience in the Bosque Eterno de los Niños (Children’s Eternal Forest), the largest private reserve in Costa Rica. This evening tour offers a chance to experience the cloud forest at night, when many of the forest’s creatures become more active. Your expert guide will lead you on a quiet walk through the misty forest, helping you spot nocturnal animals such as frogs, armadillos, tarantulas, and possibly </w:t>
      </w:r>
      <w:r w:rsidR="00B33781" w:rsidRPr="009C3505">
        <w:rPr>
          <w:rFonts w:ascii="Montserrat" w:hAnsi="Montserrat" w:cs="Segoe UI Historic"/>
          <w:sz w:val="20"/>
          <w:szCs w:val="20"/>
        </w:rPr>
        <w:t>elusive</w:t>
      </w:r>
      <w:r w:rsidRPr="009C3505">
        <w:rPr>
          <w:rFonts w:ascii="Montserrat" w:hAnsi="Montserrat" w:cs="Segoe UI Historic"/>
          <w:sz w:val="20"/>
          <w:szCs w:val="20"/>
        </w:rPr>
        <w:t xml:space="preserve"> olingo. The Children’s Eternal Forest is known for its incredible biodiversity, and this unique nighttime adventure allows your family to witness the forest’s magical transformation as the sun sets. This tour provides not only a thrilling wildlife experience but also a deeper understanding of the conservation efforts behind this special reserve, which was created through donations from children all around the world. After your night walk, return to Monteverde Lodge &amp; Gardens for a late dinner at the lodge’s restaurant, El Jardín, where you can relax and reflect on the enchanting evening adventure. Overnight at Monteverde Lodge and Gardens. </w:t>
      </w:r>
    </w:p>
    <w:p w14:paraId="1D3C07BA" w14:textId="575C6679" w:rsidR="00B33781" w:rsidRPr="009C3505" w:rsidRDefault="006550C7" w:rsidP="006550C7">
      <w:pPr>
        <w:pStyle w:val="NormalWeb"/>
        <w:rPr>
          <w:rFonts w:ascii="Montserrat" w:hAnsi="Montserrat" w:cs="Segoe UI Historic"/>
          <w:b/>
          <w:bCs/>
          <w:sz w:val="20"/>
          <w:szCs w:val="20"/>
        </w:rPr>
      </w:pPr>
      <w:r w:rsidRPr="009C3505">
        <w:rPr>
          <w:rFonts w:ascii="Montserrat" w:hAnsi="Montserrat" w:cs="Segoe UI Historic"/>
          <w:b/>
          <w:bCs/>
          <w:noProof/>
          <w:sz w:val="20"/>
          <w:szCs w:val="20"/>
        </w:rPr>
        <w:drawing>
          <wp:anchor distT="0" distB="0" distL="114300" distR="114300" simplePos="0" relativeHeight="251658242" behindDoc="0" locked="0" layoutInCell="1" allowOverlap="1" wp14:anchorId="46B215BE" wp14:editId="7757CAFA">
            <wp:simplePos x="0" y="0"/>
            <wp:positionH relativeFrom="margin">
              <wp:posOffset>0</wp:posOffset>
            </wp:positionH>
            <wp:positionV relativeFrom="paragraph">
              <wp:posOffset>210820</wp:posOffset>
            </wp:positionV>
            <wp:extent cx="2381885" cy="1586865"/>
            <wp:effectExtent l="0" t="0" r="0" b="0"/>
            <wp:wrapSquare wrapText="bothSides"/>
            <wp:docPr id="46631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16597"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885" cy="1586865"/>
                    </a:xfrm>
                    <a:prstGeom prst="rect">
                      <a:avLst/>
                    </a:prstGeom>
                  </pic:spPr>
                </pic:pic>
              </a:graphicData>
            </a:graphic>
            <wp14:sizeRelH relativeFrom="margin">
              <wp14:pctWidth>0</wp14:pctWidth>
            </wp14:sizeRelH>
            <wp14:sizeRelV relativeFrom="margin">
              <wp14:pctHeight>0</wp14:pctHeight>
            </wp14:sizeRelV>
          </wp:anchor>
        </w:drawing>
      </w:r>
      <w:r w:rsidR="002870AF" w:rsidRPr="009C3505">
        <w:rPr>
          <w:rFonts w:ascii="Montserrat" w:hAnsi="Montserrat" w:cs="Segoe UI Historic"/>
          <w:b/>
          <w:bCs/>
          <w:sz w:val="20"/>
          <w:szCs w:val="20"/>
        </w:rPr>
        <w:t xml:space="preserve">Day </w:t>
      </w:r>
      <w:r w:rsidR="0043444B" w:rsidRPr="009C3505">
        <w:rPr>
          <w:rFonts w:ascii="Montserrat" w:hAnsi="Montserrat" w:cs="Segoe UI Historic"/>
          <w:b/>
          <w:bCs/>
          <w:sz w:val="20"/>
          <w:szCs w:val="20"/>
        </w:rPr>
        <w:t>5</w:t>
      </w:r>
      <w:r w:rsidR="002870AF" w:rsidRPr="009C3505">
        <w:rPr>
          <w:rFonts w:ascii="Montserrat" w:hAnsi="Montserrat" w:cs="Segoe UI Historic"/>
          <w:b/>
          <w:bCs/>
          <w:sz w:val="20"/>
          <w:szCs w:val="20"/>
        </w:rPr>
        <w:t xml:space="preserve"> |</w:t>
      </w:r>
      <w:r w:rsidR="00D63482" w:rsidRPr="009C3505">
        <w:rPr>
          <w:rFonts w:ascii="Montserrat" w:hAnsi="Montserrat" w:cs="Segoe UI Historic"/>
          <w:b/>
          <w:bCs/>
          <w:sz w:val="20"/>
          <w:szCs w:val="20"/>
        </w:rPr>
        <w:t xml:space="preserve"> </w:t>
      </w:r>
      <w:r w:rsidR="003218AD" w:rsidRPr="009C3505">
        <w:rPr>
          <w:rFonts w:ascii="Montserrat" w:hAnsi="Montserrat" w:cs="Segoe UI Historic"/>
          <w:b/>
          <w:bCs/>
          <w:sz w:val="20"/>
          <w:szCs w:val="20"/>
        </w:rPr>
        <w:t>Ziplining &amp;</w:t>
      </w:r>
      <w:r w:rsidR="00A60B70">
        <w:rPr>
          <w:rFonts w:ascii="Montserrat" w:hAnsi="Montserrat" w:cs="Segoe UI Historic"/>
          <w:b/>
          <w:bCs/>
          <w:sz w:val="20"/>
          <w:szCs w:val="20"/>
        </w:rPr>
        <w:t xml:space="preserve"> more</w:t>
      </w:r>
      <w:r w:rsidR="003218AD" w:rsidRPr="009C3505">
        <w:rPr>
          <w:rFonts w:ascii="Montserrat" w:hAnsi="Montserrat" w:cs="Segoe UI Historic"/>
          <w:b/>
          <w:bCs/>
          <w:sz w:val="20"/>
          <w:szCs w:val="20"/>
        </w:rPr>
        <w:t xml:space="preserve"> Cloud Forest Exploration</w:t>
      </w:r>
    </w:p>
    <w:p w14:paraId="4A41C147" w14:textId="0B07CD6D" w:rsidR="00294D7B" w:rsidRPr="000825AB" w:rsidRDefault="003218AD" w:rsidP="00CE6FB0">
      <w:pPr>
        <w:spacing w:line="259" w:lineRule="auto"/>
        <w:jc w:val="both"/>
        <w:rPr>
          <w:rFonts w:ascii="Montserrat" w:hAnsi="Montserrat"/>
          <w:sz w:val="20"/>
          <w:szCs w:val="20"/>
        </w:rPr>
      </w:pPr>
      <w:r w:rsidRPr="009C3505">
        <w:rPr>
          <w:rFonts w:ascii="Montserrat" w:hAnsi="Montserrat" w:cs="Segoe UI Historic"/>
          <w:sz w:val="20"/>
          <w:szCs w:val="20"/>
        </w:rPr>
        <w:t xml:space="preserve">Start the day with an adrenaline-pumping zipline adventure at Sky Adventures Monteverde. Your family will soar through the cloud forest canopy, taking in spectacular views of the surrounding mountains and valleys. The children will love the excitement of flying through the treetops, and the experience is a true highlight for thrill-seekers of all ages. After your morning ziplining adventure, enjoy lunch at a local restaurant in the nearby town of Santa Elena. </w:t>
      </w:r>
      <w:r w:rsidR="00294D7B" w:rsidRPr="000825AB">
        <w:rPr>
          <w:rFonts w:ascii="Montserrat" w:hAnsi="Montserrat"/>
          <w:sz w:val="20"/>
          <w:szCs w:val="20"/>
        </w:rPr>
        <w:t>The afternoon offers a variety of options based on your interests:</w:t>
      </w:r>
    </w:p>
    <w:p w14:paraId="57A0ACEA" w14:textId="43CD6780" w:rsidR="00294D7B" w:rsidRPr="000825AB" w:rsidRDefault="00294D7B" w:rsidP="00CE6FB0">
      <w:pPr>
        <w:numPr>
          <w:ilvl w:val="0"/>
          <w:numId w:val="23"/>
        </w:numPr>
        <w:spacing w:line="259" w:lineRule="auto"/>
        <w:jc w:val="both"/>
        <w:rPr>
          <w:rFonts w:ascii="Montserrat" w:hAnsi="Montserrat"/>
          <w:sz w:val="20"/>
          <w:szCs w:val="20"/>
        </w:rPr>
      </w:pPr>
      <w:r w:rsidRPr="000825AB">
        <w:rPr>
          <w:rFonts w:ascii="Montserrat" w:hAnsi="Montserrat"/>
          <w:sz w:val="20"/>
          <w:szCs w:val="20"/>
        </w:rPr>
        <w:t>Monteverde Cloud Forest Reserve: Hike through one of the most biodiverse ecosystems on the planet.</w:t>
      </w:r>
    </w:p>
    <w:p w14:paraId="4A166AF8" w14:textId="39DE796D" w:rsidR="00294D7B" w:rsidRPr="000825AB" w:rsidRDefault="00294D7B" w:rsidP="00CE6FB0">
      <w:pPr>
        <w:numPr>
          <w:ilvl w:val="0"/>
          <w:numId w:val="23"/>
        </w:numPr>
        <w:spacing w:line="259" w:lineRule="auto"/>
        <w:jc w:val="both"/>
        <w:rPr>
          <w:rFonts w:ascii="Montserrat" w:hAnsi="Montserrat"/>
          <w:sz w:val="20"/>
          <w:szCs w:val="20"/>
        </w:rPr>
      </w:pPr>
      <w:r w:rsidRPr="000825AB">
        <w:rPr>
          <w:rFonts w:ascii="Montserrat" w:hAnsi="Montserrat"/>
          <w:sz w:val="20"/>
          <w:szCs w:val="20"/>
        </w:rPr>
        <w:t>The Bat Jungle or Frog Pond: Fascinating experiences perfect for young explorers.</w:t>
      </w:r>
    </w:p>
    <w:p w14:paraId="59127D64" w14:textId="577F1CD9" w:rsidR="00294D7B" w:rsidRPr="000825AB" w:rsidRDefault="00294D7B" w:rsidP="00CE6FB0">
      <w:pPr>
        <w:numPr>
          <w:ilvl w:val="0"/>
          <w:numId w:val="23"/>
        </w:numPr>
        <w:spacing w:line="259" w:lineRule="auto"/>
        <w:jc w:val="both"/>
        <w:rPr>
          <w:rFonts w:ascii="Montserrat" w:hAnsi="Montserrat"/>
          <w:sz w:val="20"/>
          <w:szCs w:val="20"/>
        </w:rPr>
      </w:pPr>
      <w:r w:rsidRPr="000825AB">
        <w:rPr>
          <w:rFonts w:ascii="Montserrat" w:hAnsi="Montserrat"/>
          <w:sz w:val="20"/>
          <w:szCs w:val="20"/>
        </w:rPr>
        <w:t>Coffee &amp; Chocolate Tour: Learn about Costa Rica’s most famous crops in an interactive, family-friendly setting.</w:t>
      </w:r>
    </w:p>
    <w:p w14:paraId="3561423D" w14:textId="72D5FE34" w:rsidR="00294D7B" w:rsidRDefault="00294D7B" w:rsidP="00CE6FB0">
      <w:pPr>
        <w:spacing w:line="259" w:lineRule="auto"/>
        <w:jc w:val="both"/>
        <w:rPr>
          <w:rFonts w:ascii="Montserrat" w:hAnsi="Montserrat"/>
          <w:sz w:val="20"/>
          <w:szCs w:val="20"/>
        </w:rPr>
      </w:pPr>
      <w:r w:rsidRPr="000825AB">
        <w:rPr>
          <w:rFonts w:ascii="Montserrat" w:hAnsi="Montserrat"/>
          <w:sz w:val="20"/>
          <w:szCs w:val="20"/>
        </w:rPr>
        <w:t>Your naturalist guide will help tailor the day to your family’s curiosity, ensuring a rich and immersive experience. Overnight at Monteverde Lodge &amp; Gardens.</w:t>
      </w:r>
    </w:p>
    <w:p w14:paraId="1A9DC01A" w14:textId="77777777" w:rsidR="00CE6FB0" w:rsidRDefault="00CE6FB0" w:rsidP="00CE6FB0">
      <w:pPr>
        <w:spacing w:line="259" w:lineRule="auto"/>
        <w:jc w:val="both"/>
        <w:rPr>
          <w:rFonts w:ascii="Montserrat" w:hAnsi="Montserrat"/>
          <w:sz w:val="20"/>
          <w:szCs w:val="20"/>
        </w:rPr>
      </w:pPr>
    </w:p>
    <w:p w14:paraId="4BDFDD22" w14:textId="44577A8D" w:rsidR="00712ED2" w:rsidRDefault="00B92B70" w:rsidP="00CE6FB0">
      <w:pPr>
        <w:jc w:val="both"/>
        <w:rPr>
          <w:rFonts w:ascii="Montserrat" w:hAnsi="Montserrat"/>
          <w:b/>
          <w:bCs/>
          <w:sz w:val="20"/>
          <w:szCs w:val="20"/>
        </w:rPr>
      </w:pPr>
      <w:r w:rsidRPr="009C3505">
        <w:rPr>
          <w:rFonts w:ascii="Montserrat" w:hAnsi="Montserrat" w:cs="Segoe UI Historic"/>
          <w:b/>
          <w:bCs/>
          <w:noProof/>
          <w:sz w:val="20"/>
          <w:szCs w:val="20"/>
        </w:rPr>
        <w:drawing>
          <wp:anchor distT="0" distB="0" distL="114300" distR="114300" simplePos="0" relativeHeight="251658247" behindDoc="0" locked="0" layoutInCell="1" allowOverlap="1" wp14:anchorId="57383677" wp14:editId="0BA06BC9">
            <wp:simplePos x="0" y="0"/>
            <wp:positionH relativeFrom="margin">
              <wp:posOffset>-13277</wp:posOffset>
            </wp:positionH>
            <wp:positionV relativeFrom="paragraph">
              <wp:posOffset>26670</wp:posOffset>
            </wp:positionV>
            <wp:extent cx="2431473" cy="1621636"/>
            <wp:effectExtent l="0" t="0" r="6985" b="0"/>
            <wp:wrapSquare wrapText="bothSides"/>
            <wp:docPr id="387271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71083"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1473" cy="1621636"/>
                    </a:xfrm>
                    <a:prstGeom prst="rect">
                      <a:avLst/>
                    </a:prstGeom>
                  </pic:spPr>
                </pic:pic>
              </a:graphicData>
            </a:graphic>
            <wp14:sizeRelH relativeFrom="margin">
              <wp14:pctWidth>0</wp14:pctWidth>
            </wp14:sizeRelH>
            <wp14:sizeRelV relativeFrom="margin">
              <wp14:pctHeight>0</wp14:pctHeight>
            </wp14:sizeRelV>
          </wp:anchor>
        </w:drawing>
      </w:r>
      <w:r w:rsidR="00813E3F" w:rsidRPr="009C3505">
        <w:rPr>
          <w:rFonts w:ascii="Montserrat" w:hAnsi="Montserrat" w:cs="Segoe UI Historic"/>
          <w:b/>
          <w:bCs/>
          <w:sz w:val="20"/>
          <w:szCs w:val="20"/>
        </w:rPr>
        <w:t>Day 6</w:t>
      </w:r>
      <w:r w:rsidR="00BF09D1" w:rsidRPr="009C3505">
        <w:rPr>
          <w:rFonts w:ascii="Montserrat" w:hAnsi="Montserrat" w:cs="Segoe UI Historic"/>
          <w:b/>
          <w:bCs/>
          <w:sz w:val="20"/>
          <w:szCs w:val="20"/>
        </w:rPr>
        <w:t xml:space="preserve"> |</w:t>
      </w:r>
      <w:r w:rsidR="00161339" w:rsidRPr="009C3505">
        <w:rPr>
          <w:rFonts w:ascii="Montserrat" w:hAnsi="Montserrat" w:cs="Segoe UI Historic"/>
          <w:b/>
          <w:bCs/>
          <w:sz w:val="20"/>
          <w:szCs w:val="20"/>
        </w:rPr>
        <w:t xml:space="preserve"> </w:t>
      </w:r>
      <w:r w:rsidR="00712ED2" w:rsidRPr="000825AB">
        <w:rPr>
          <w:rFonts w:ascii="Montserrat" w:hAnsi="Montserrat"/>
          <w:b/>
          <w:bCs/>
          <w:sz w:val="20"/>
          <w:szCs w:val="20"/>
        </w:rPr>
        <w:t>Journey to Manuel Antonio &amp; Relaxation</w:t>
      </w:r>
    </w:p>
    <w:p w14:paraId="5975D698" w14:textId="77777777" w:rsidR="007E6488" w:rsidRPr="000825AB" w:rsidRDefault="007E6488" w:rsidP="00CE6FB0">
      <w:pPr>
        <w:jc w:val="both"/>
        <w:rPr>
          <w:rFonts w:ascii="Montserrat" w:hAnsi="Montserrat"/>
          <w:sz w:val="20"/>
          <w:szCs w:val="20"/>
        </w:rPr>
      </w:pPr>
    </w:p>
    <w:p w14:paraId="5B15BDCD" w14:textId="563F2A19" w:rsidR="00712ED2" w:rsidRPr="0049414C" w:rsidRDefault="00712ED2" w:rsidP="00712ED2">
      <w:pPr>
        <w:spacing w:after="160" w:line="259" w:lineRule="auto"/>
        <w:jc w:val="both"/>
        <w:rPr>
          <w:rFonts w:ascii="Montserrat" w:hAnsi="Montserrat"/>
          <w:sz w:val="20"/>
          <w:szCs w:val="20"/>
        </w:rPr>
      </w:pPr>
      <w:r w:rsidRPr="0049414C">
        <w:rPr>
          <w:rFonts w:ascii="Montserrat" w:hAnsi="Montserrat"/>
          <w:sz w:val="20"/>
          <w:szCs w:val="20"/>
        </w:rPr>
        <w:t>Bid farewell to the misty cloud forest as you make your way toward Costa Rica’s breathtaking Pacific Coast. Along the scenic drive to Manuel Antonio, your guide will point out fascinating highlights—from crocodile-inhabited rivers to charming local villages brimming with culture.</w:t>
      </w:r>
      <w:r>
        <w:rPr>
          <w:rFonts w:ascii="Montserrat" w:hAnsi="Montserrat"/>
          <w:sz w:val="20"/>
          <w:szCs w:val="20"/>
        </w:rPr>
        <w:t xml:space="preserve"> </w:t>
      </w:r>
      <w:r w:rsidRPr="0049414C">
        <w:rPr>
          <w:rFonts w:ascii="Montserrat" w:hAnsi="Montserrat"/>
          <w:sz w:val="20"/>
          <w:szCs w:val="20"/>
        </w:rPr>
        <w:t xml:space="preserve">Upon arrival, check in at Arenas del Mar, an eco-luxury beachfront resort offering direct access to a pristine private beach. Spend your afternoon unwinding by the ocean, exploring the surrounding rainforest trails, or immersing yourself in Manuel Antonio’s vibrant culinary scene. This upscale beach town </w:t>
      </w:r>
      <w:r w:rsidRPr="0049414C">
        <w:rPr>
          <w:rFonts w:ascii="Montserrat" w:hAnsi="Montserrat"/>
          <w:sz w:val="20"/>
          <w:szCs w:val="20"/>
        </w:rPr>
        <w:lastRenderedPageBreak/>
        <w:t>exudes an enchanting, almost storybook-like ambiance, where tales of tropical escapes come to life. Food and drink play a central role in the local culture, with a diverse gastronomic scene that ranges from traditional Costa Rican staples like gallo pinto, plantains, and fresh seafood to world-class fusion cuisine.</w:t>
      </w:r>
      <w:r>
        <w:rPr>
          <w:rFonts w:ascii="Montserrat" w:hAnsi="Montserrat"/>
          <w:sz w:val="20"/>
          <w:szCs w:val="20"/>
        </w:rPr>
        <w:t xml:space="preserve"> </w:t>
      </w:r>
      <w:r w:rsidRPr="0049414C">
        <w:rPr>
          <w:rFonts w:ascii="Montserrat" w:hAnsi="Montserrat"/>
          <w:sz w:val="20"/>
          <w:szCs w:val="20"/>
        </w:rPr>
        <w:t>As the sun begins to set, indulge in a gourmet seaside dinner with panoramic ocean views, capping off a day of relaxation and indulgence. Overnight at Arenas del Mar.</w:t>
      </w:r>
    </w:p>
    <w:p w14:paraId="01F11307" w14:textId="77777777" w:rsidR="00CE6FB0" w:rsidRPr="000825AB" w:rsidRDefault="003218AD" w:rsidP="005E7C95">
      <w:pPr>
        <w:spacing w:after="160" w:line="259" w:lineRule="auto"/>
        <w:jc w:val="both"/>
        <w:rPr>
          <w:rFonts w:ascii="Montserrat" w:hAnsi="Montserrat"/>
          <w:sz w:val="20"/>
          <w:szCs w:val="20"/>
        </w:rPr>
      </w:pPr>
      <w:r w:rsidRPr="009C3505">
        <w:rPr>
          <w:rFonts w:ascii="Montserrat" w:hAnsi="Montserrat" w:cs="Segoe UI Historic"/>
          <w:b/>
          <w:bCs/>
          <w:noProof/>
          <w:sz w:val="20"/>
          <w:szCs w:val="20"/>
        </w:rPr>
        <w:drawing>
          <wp:anchor distT="0" distB="0" distL="114300" distR="114300" simplePos="0" relativeHeight="251658252" behindDoc="0" locked="0" layoutInCell="1" allowOverlap="1" wp14:anchorId="43B49106" wp14:editId="1ECF24EA">
            <wp:simplePos x="0" y="0"/>
            <wp:positionH relativeFrom="margin">
              <wp:posOffset>0</wp:posOffset>
            </wp:positionH>
            <wp:positionV relativeFrom="paragraph">
              <wp:posOffset>39428</wp:posOffset>
            </wp:positionV>
            <wp:extent cx="2438400" cy="1624330"/>
            <wp:effectExtent l="0" t="0" r="0" b="0"/>
            <wp:wrapSquare wrapText="bothSides"/>
            <wp:docPr id="3638166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16639"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624330"/>
                    </a:xfrm>
                    <a:prstGeom prst="rect">
                      <a:avLst/>
                    </a:prstGeom>
                  </pic:spPr>
                </pic:pic>
              </a:graphicData>
            </a:graphic>
            <wp14:sizeRelH relativeFrom="margin">
              <wp14:pctWidth>0</wp14:pctWidth>
            </wp14:sizeRelH>
            <wp14:sizeRelV relativeFrom="margin">
              <wp14:pctHeight>0</wp14:pctHeight>
            </wp14:sizeRelV>
          </wp:anchor>
        </w:drawing>
      </w:r>
      <w:r w:rsidR="00813E3F" w:rsidRPr="009C3505">
        <w:rPr>
          <w:rFonts w:ascii="Montserrat" w:hAnsi="Montserrat" w:cs="Segoe UI Historic"/>
          <w:b/>
          <w:bCs/>
          <w:sz w:val="20"/>
          <w:szCs w:val="20"/>
        </w:rPr>
        <w:t>Day 7</w:t>
      </w:r>
      <w:r w:rsidRPr="009C3505">
        <w:rPr>
          <w:rFonts w:ascii="Montserrat" w:hAnsi="Montserrat" w:cs="Segoe UI Historic"/>
          <w:b/>
          <w:bCs/>
          <w:sz w:val="20"/>
          <w:szCs w:val="20"/>
        </w:rPr>
        <w:t xml:space="preserve"> | </w:t>
      </w:r>
      <w:r w:rsidR="00CE6FB0" w:rsidRPr="000825AB">
        <w:rPr>
          <w:rFonts w:ascii="Montserrat" w:hAnsi="Montserrat"/>
          <w:b/>
          <w:bCs/>
          <w:sz w:val="20"/>
          <w:szCs w:val="20"/>
        </w:rPr>
        <w:t>Kayaking at Isla Damas &amp; Custom Beach Adventures</w:t>
      </w:r>
    </w:p>
    <w:p w14:paraId="26D2C864" w14:textId="6728AB76" w:rsidR="00CE6FB0" w:rsidRPr="000825AB" w:rsidRDefault="00CE6FB0" w:rsidP="005E7C95">
      <w:pPr>
        <w:spacing w:after="160" w:line="259" w:lineRule="auto"/>
        <w:jc w:val="both"/>
        <w:rPr>
          <w:rFonts w:ascii="Montserrat" w:hAnsi="Montserrat"/>
          <w:sz w:val="20"/>
          <w:szCs w:val="20"/>
        </w:rPr>
      </w:pPr>
      <w:r w:rsidRPr="000825AB">
        <w:rPr>
          <w:rFonts w:ascii="Montserrat" w:hAnsi="Montserrat"/>
          <w:sz w:val="20"/>
          <w:szCs w:val="20"/>
        </w:rPr>
        <w:t>Today’s included adventure is a kayaking tour through Isla Damas Mangroves, a unique ecosystem teeming with monkeys, sloths, and exotic birds. Paddle through the serene waterways as your guide shares insights into the delicate balance of this coastal habitat.</w:t>
      </w:r>
      <w:r w:rsidR="005E7C95">
        <w:rPr>
          <w:rFonts w:ascii="Montserrat" w:hAnsi="Montserrat"/>
          <w:sz w:val="20"/>
          <w:szCs w:val="20"/>
        </w:rPr>
        <w:t xml:space="preserve"> </w:t>
      </w:r>
      <w:r w:rsidRPr="000825AB">
        <w:rPr>
          <w:rFonts w:ascii="Montserrat" w:hAnsi="Montserrat"/>
          <w:sz w:val="20"/>
          <w:szCs w:val="20"/>
        </w:rPr>
        <w:t>The rest of the day is yours to customize with a variety of options:</w:t>
      </w:r>
    </w:p>
    <w:p w14:paraId="7F5E69DC" w14:textId="77777777" w:rsidR="00CE6FB0" w:rsidRPr="000825AB" w:rsidRDefault="00CE6FB0" w:rsidP="00CE6FB0">
      <w:pPr>
        <w:numPr>
          <w:ilvl w:val="0"/>
          <w:numId w:val="24"/>
        </w:numPr>
        <w:spacing w:line="259" w:lineRule="auto"/>
        <w:jc w:val="both"/>
        <w:rPr>
          <w:rFonts w:ascii="Montserrat" w:hAnsi="Montserrat"/>
          <w:sz w:val="20"/>
          <w:szCs w:val="20"/>
        </w:rPr>
      </w:pPr>
      <w:r w:rsidRPr="000825AB">
        <w:rPr>
          <w:rFonts w:ascii="Montserrat" w:hAnsi="Montserrat"/>
          <w:sz w:val="20"/>
          <w:szCs w:val="20"/>
        </w:rPr>
        <w:t>Manuel Antonio National Park: Spot monkeys, iguanas, and sloths along scenic trails leading to pristine beaches.</w:t>
      </w:r>
    </w:p>
    <w:p w14:paraId="64100C57" w14:textId="77777777" w:rsidR="00CE6FB0" w:rsidRPr="000825AB" w:rsidRDefault="00CE6FB0" w:rsidP="00CE6FB0">
      <w:pPr>
        <w:numPr>
          <w:ilvl w:val="0"/>
          <w:numId w:val="24"/>
        </w:numPr>
        <w:spacing w:line="259" w:lineRule="auto"/>
        <w:jc w:val="both"/>
        <w:rPr>
          <w:rFonts w:ascii="Montserrat" w:hAnsi="Montserrat"/>
          <w:sz w:val="20"/>
          <w:szCs w:val="20"/>
        </w:rPr>
      </w:pPr>
      <w:r w:rsidRPr="000825AB">
        <w:rPr>
          <w:rFonts w:ascii="Montserrat" w:hAnsi="Montserrat"/>
          <w:sz w:val="20"/>
          <w:szCs w:val="20"/>
        </w:rPr>
        <w:t>Kids Saving the Rainforest: Visit a wildlife rescue center where children can learn about conservation efforts.</w:t>
      </w:r>
    </w:p>
    <w:p w14:paraId="56B64357" w14:textId="77777777" w:rsidR="00CE6FB0" w:rsidRPr="000825AB" w:rsidRDefault="00CE6FB0" w:rsidP="00CE6FB0">
      <w:pPr>
        <w:numPr>
          <w:ilvl w:val="0"/>
          <w:numId w:val="24"/>
        </w:numPr>
        <w:spacing w:line="259" w:lineRule="auto"/>
        <w:jc w:val="both"/>
        <w:rPr>
          <w:rFonts w:ascii="Montserrat" w:hAnsi="Montserrat"/>
          <w:sz w:val="20"/>
          <w:szCs w:val="20"/>
        </w:rPr>
      </w:pPr>
      <w:r w:rsidRPr="000825AB">
        <w:rPr>
          <w:rFonts w:ascii="Montserrat" w:hAnsi="Montserrat"/>
          <w:sz w:val="20"/>
          <w:szCs w:val="20"/>
        </w:rPr>
        <w:t>Surf Lessons: Enjoy a fun-filled session with expert instructors on Manuel Antonio’s famous waves.</w:t>
      </w:r>
    </w:p>
    <w:p w14:paraId="2942435D" w14:textId="77777777" w:rsidR="00CE6FB0" w:rsidRPr="000825AB" w:rsidRDefault="00CE6FB0" w:rsidP="00CE6FB0">
      <w:pPr>
        <w:numPr>
          <w:ilvl w:val="0"/>
          <w:numId w:val="24"/>
        </w:numPr>
        <w:spacing w:line="259" w:lineRule="auto"/>
        <w:jc w:val="both"/>
        <w:rPr>
          <w:rFonts w:ascii="Montserrat" w:hAnsi="Montserrat"/>
          <w:sz w:val="20"/>
          <w:szCs w:val="20"/>
        </w:rPr>
      </w:pPr>
      <w:r w:rsidRPr="000825AB">
        <w:rPr>
          <w:rFonts w:ascii="Montserrat" w:hAnsi="Montserrat"/>
          <w:sz w:val="20"/>
          <w:szCs w:val="20"/>
        </w:rPr>
        <w:t>Horseback Riding: Explore hidden beaches and jungle trails on a guided horseback adventure.</w:t>
      </w:r>
    </w:p>
    <w:p w14:paraId="6E1F09B2" w14:textId="77777777" w:rsidR="00CE6FB0" w:rsidRPr="000825AB" w:rsidRDefault="00CE6FB0" w:rsidP="00CE6FB0">
      <w:pPr>
        <w:numPr>
          <w:ilvl w:val="0"/>
          <w:numId w:val="24"/>
        </w:numPr>
        <w:spacing w:line="259" w:lineRule="auto"/>
        <w:jc w:val="both"/>
        <w:rPr>
          <w:rFonts w:ascii="Montserrat" w:hAnsi="Montserrat"/>
          <w:sz w:val="20"/>
          <w:szCs w:val="20"/>
        </w:rPr>
      </w:pPr>
      <w:r w:rsidRPr="000825AB">
        <w:rPr>
          <w:rFonts w:ascii="Montserrat" w:hAnsi="Montserrat"/>
          <w:sz w:val="20"/>
          <w:szCs w:val="20"/>
        </w:rPr>
        <w:t>Leisure Time: Simply relax and soak up the sun at the resort’s private beach.</w:t>
      </w:r>
    </w:p>
    <w:p w14:paraId="37C3D35F" w14:textId="77777777" w:rsidR="00CE6FB0" w:rsidRDefault="00CE6FB0" w:rsidP="00CE6FB0">
      <w:pPr>
        <w:spacing w:line="259" w:lineRule="auto"/>
        <w:jc w:val="both"/>
        <w:rPr>
          <w:rFonts w:ascii="Montserrat" w:hAnsi="Montserrat"/>
          <w:sz w:val="20"/>
          <w:szCs w:val="20"/>
        </w:rPr>
      </w:pPr>
      <w:r w:rsidRPr="000825AB">
        <w:rPr>
          <w:rFonts w:ascii="Montserrat" w:hAnsi="Montserrat"/>
          <w:sz w:val="20"/>
          <w:szCs w:val="20"/>
        </w:rPr>
        <w:t>Your guide will ensure the perfect balance between adventure and relaxation, making the most of your last full day in Costa Rica. Overnight at Arenas del Mar.</w:t>
      </w:r>
    </w:p>
    <w:p w14:paraId="27DC9ACB" w14:textId="77777777" w:rsidR="00CE6FB0" w:rsidRPr="000825AB" w:rsidRDefault="00CE6FB0" w:rsidP="00CE6FB0">
      <w:pPr>
        <w:spacing w:line="259" w:lineRule="auto"/>
        <w:jc w:val="both"/>
        <w:rPr>
          <w:rFonts w:ascii="Montserrat" w:hAnsi="Montserrat"/>
          <w:sz w:val="20"/>
          <w:szCs w:val="20"/>
        </w:rPr>
      </w:pPr>
    </w:p>
    <w:p w14:paraId="701BB81E" w14:textId="6E90B7F4" w:rsidR="00EF0C13" w:rsidRDefault="003D4648" w:rsidP="00CE6FB0">
      <w:pPr>
        <w:rPr>
          <w:rFonts w:ascii="Montserrat" w:hAnsi="Montserrat"/>
          <w:b/>
          <w:bCs/>
          <w:sz w:val="20"/>
          <w:szCs w:val="20"/>
        </w:rPr>
      </w:pPr>
      <w:r w:rsidRPr="009C3505">
        <w:rPr>
          <w:rFonts w:ascii="Montserrat" w:hAnsi="Montserrat" w:cs="Segoe UI Historic"/>
          <w:b/>
          <w:bCs/>
          <w:noProof/>
          <w:sz w:val="20"/>
          <w:szCs w:val="20"/>
        </w:rPr>
        <w:drawing>
          <wp:anchor distT="0" distB="0" distL="114300" distR="114300" simplePos="0" relativeHeight="251658249" behindDoc="0" locked="0" layoutInCell="1" allowOverlap="1" wp14:anchorId="5C377557" wp14:editId="39E678E6">
            <wp:simplePos x="0" y="0"/>
            <wp:positionH relativeFrom="margin">
              <wp:posOffset>15240</wp:posOffset>
            </wp:positionH>
            <wp:positionV relativeFrom="paragraph">
              <wp:posOffset>19050</wp:posOffset>
            </wp:positionV>
            <wp:extent cx="2331720" cy="1553210"/>
            <wp:effectExtent l="0" t="0" r="0" b="8890"/>
            <wp:wrapSquare wrapText="bothSides"/>
            <wp:docPr id="989200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0745"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1720" cy="1553210"/>
                    </a:xfrm>
                    <a:prstGeom prst="rect">
                      <a:avLst/>
                    </a:prstGeom>
                  </pic:spPr>
                </pic:pic>
              </a:graphicData>
            </a:graphic>
            <wp14:sizeRelH relativeFrom="page">
              <wp14:pctWidth>0</wp14:pctWidth>
            </wp14:sizeRelH>
            <wp14:sizeRelV relativeFrom="page">
              <wp14:pctHeight>0</wp14:pctHeight>
            </wp14:sizeRelV>
          </wp:anchor>
        </w:drawing>
      </w:r>
      <w:r w:rsidR="008F66C1" w:rsidRPr="009C3505">
        <w:rPr>
          <w:rFonts w:ascii="Montserrat" w:hAnsi="Montserrat" w:cs="Segoe UI Historic"/>
          <w:b/>
          <w:bCs/>
          <w:sz w:val="20"/>
          <w:szCs w:val="20"/>
        </w:rPr>
        <w:t xml:space="preserve">Day </w:t>
      </w:r>
      <w:r w:rsidR="0071318E" w:rsidRPr="009C3505">
        <w:rPr>
          <w:rFonts w:ascii="Montserrat" w:hAnsi="Montserrat" w:cs="Segoe UI Historic"/>
          <w:b/>
          <w:bCs/>
          <w:sz w:val="20"/>
          <w:szCs w:val="20"/>
        </w:rPr>
        <w:t>8</w:t>
      </w:r>
      <w:r w:rsidR="008F66C1" w:rsidRPr="009C3505">
        <w:rPr>
          <w:rFonts w:ascii="Montserrat" w:hAnsi="Montserrat" w:cs="Segoe UI Historic"/>
          <w:b/>
          <w:bCs/>
          <w:sz w:val="20"/>
          <w:szCs w:val="20"/>
        </w:rPr>
        <w:t xml:space="preserve"> | </w:t>
      </w:r>
      <w:r w:rsidR="00DA3E6E" w:rsidRPr="009C3505">
        <w:rPr>
          <w:rFonts w:ascii="Montserrat" w:hAnsi="Montserrat"/>
          <w:b/>
          <w:bCs/>
          <w:sz w:val="20"/>
          <w:szCs w:val="20"/>
        </w:rPr>
        <w:t>Return to San José and Departure</w:t>
      </w:r>
    </w:p>
    <w:p w14:paraId="439B12EF" w14:textId="77777777" w:rsidR="00B2521A" w:rsidRPr="009C3505" w:rsidRDefault="00B2521A" w:rsidP="00CE6FB0">
      <w:pPr>
        <w:rPr>
          <w:rFonts w:ascii="Montserrat" w:hAnsi="Montserrat"/>
          <w:b/>
          <w:bCs/>
          <w:sz w:val="20"/>
          <w:szCs w:val="20"/>
        </w:rPr>
      </w:pPr>
    </w:p>
    <w:p w14:paraId="7BDB48FE" w14:textId="77777777" w:rsidR="0070263D" w:rsidRPr="000825AB" w:rsidRDefault="0070263D" w:rsidP="0070263D">
      <w:pPr>
        <w:spacing w:after="160" w:line="259" w:lineRule="auto"/>
        <w:jc w:val="both"/>
        <w:rPr>
          <w:rFonts w:ascii="Montserrat" w:hAnsi="Montserrat"/>
          <w:sz w:val="20"/>
          <w:szCs w:val="20"/>
        </w:rPr>
      </w:pPr>
      <w:r w:rsidRPr="000825AB">
        <w:rPr>
          <w:rFonts w:ascii="Montserrat" w:hAnsi="Montserrat"/>
          <w:sz w:val="20"/>
          <w:szCs w:val="20"/>
        </w:rPr>
        <w:t>After a final breakfast overlooking the ocean, your guide will transfer you back</w:t>
      </w:r>
      <w:r>
        <w:rPr>
          <w:rFonts w:ascii="Montserrat" w:hAnsi="Montserrat"/>
          <w:sz w:val="20"/>
          <w:szCs w:val="20"/>
        </w:rPr>
        <w:t xml:space="preserve"> </w:t>
      </w:r>
      <w:r w:rsidRPr="009C3505">
        <w:rPr>
          <w:rFonts w:ascii="Montserrat" w:eastAsia="Times New Roman" w:hAnsi="Montserrat" w:cs="Segoe UI Historic"/>
          <w:sz w:val="20"/>
          <w:szCs w:val="20"/>
        </w:rPr>
        <w:t>to Juan Santamaría International Airport in San José, a 3-hour drive through scenic coastal and mountain landscapes.</w:t>
      </w:r>
      <w:r>
        <w:rPr>
          <w:rFonts w:ascii="Montserrat" w:eastAsia="Times New Roman" w:hAnsi="Montserrat" w:cs="Segoe UI Historic"/>
          <w:sz w:val="20"/>
          <w:szCs w:val="20"/>
        </w:rPr>
        <w:t xml:space="preserve"> </w:t>
      </w:r>
      <w:r w:rsidRPr="000825AB">
        <w:rPr>
          <w:rFonts w:ascii="Montserrat" w:hAnsi="Montserrat"/>
          <w:sz w:val="20"/>
          <w:szCs w:val="20"/>
        </w:rPr>
        <w:t>for your international flight home. Reflect on a week of unforgettable memories, from ziplining through the cloud forest to kayaking in mangroves and witnessing Costa Rica’s spectacular wildlife up close.</w:t>
      </w:r>
      <w:r>
        <w:rPr>
          <w:rFonts w:ascii="Montserrat" w:hAnsi="Montserrat"/>
          <w:sz w:val="20"/>
          <w:szCs w:val="20"/>
        </w:rPr>
        <w:t xml:space="preserve"> </w:t>
      </w:r>
      <w:r w:rsidRPr="000825AB">
        <w:rPr>
          <w:rFonts w:ascii="Montserrat" w:hAnsi="Montserrat"/>
          <w:sz w:val="20"/>
          <w:szCs w:val="20"/>
        </w:rPr>
        <w:t>Your expert naturalist guide has not only enriched your journey with knowledge and storytelling but also provided access to secret trails, hidden gems, and unique experiences beyond the ordinary. This personalized adventure has given your family a deep appreciation for Costa Rica’s incredible landscapes, wildlife, and culture.</w:t>
      </w:r>
    </w:p>
    <w:p w14:paraId="268C2512" w14:textId="77777777" w:rsidR="0070263D" w:rsidRPr="000825AB" w:rsidRDefault="0070263D" w:rsidP="0070263D">
      <w:pPr>
        <w:spacing w:after="160" w:line="259" w:lineRule="auto"/>
        <w:jc w:val="both"/>
        <w:rPr>
          <w:rFonts w:ascii="Montserrat" w:hAnsi="Montserrat"/>
          <w:sz w:val="20"/>
          <w:szCs w:val="20"/>
        </w:rPr>
      </w:pPr>
      <w:r w:rsidRPr="000825AB">
        <w:rPr>
          <w:rFonts w:ascii="Montserrat" w:hAnsi="Montserrat"/>
          <w:sz w:val="20"/>
          <w:szCs w:val="20"/>
        </w:rPr>
        <w:t>Hasta pronto, Costa Rica!</w:t>
      </w:r>
    </w:p>
    <w:p w14:paraId="371138F0" w14:textId="77777777" w:rsidR="00445B75" w:rsidRDefault="00803C93" w:rsidP="00445B75">
      <w:pPr>
        <w:spacing w:after="29"/>
        <w:jc w:val="both"/>
        <w:rPr>
          <w:rFonts w:ascii="Montserrat" w:hAnsi="Montserrat" w:cs="Segoe UI Historic"/>
          <w:sz w:val="18"/>
          <w:szCs w:val="18"/>
        </w:rPr>
      </w:pPr>
      <w:r w:rsidRPr="00264088">
        <w:rPr>
          <w:rFonts w:ascii="Montserrat" w:hAnsi="Montserrat" w:cs="Segoe UI Historic"/>
          <w:b/>
          <w:bCs/>
          <w:sz w:val="18"/>
          <w:szCs w:val="18"/>
        </w:rPr>
        <w:t>Important note:</w:t>
      </w:r>
      <w:r w:rsidRPr="00264088">
        <w:rPr>
          <w:rFonts w:ascii="Montserrat" w:hAnsi="Montserrat" w:cs="Segoe UI Historic"/>
          <w:sz w:val="18"/>
          <w:szCs w:val="18"/>
        </w:rPr>
        <w:t xml:space="preserve"> To facilitate a seamless connection with your local flight, it is crucial that your international flight departs no earlier than 11:00 a.m. If your international flight is scheduled to depart earlier, we recommend planning an overnight stay in San Jose city on day</w:t>
      </w:r>
      <w:r w:rsidR="00265996">
        <w:rPr>
          <w:rFonts w:ascii="Montserrat" w:hAnsi="Montserrat" w:cs="Segoe UI Historic"/>
          <w:sz w:val="18"/>
          <w:szCs w:val="18"/>
        </w:rPr>
        <w:t xml:space="preserve"> 8</w:t>
      </w:r>
      <w:r w:rsidRPr="00264088">
        <w:rPr>
          <w:rFonts w:ascii="Montserrat" w:hAnsi="Montserrat" w:cs="Segoe UI Historic"/>
          <w:sz w:val="18"/>
          <w:szCs w:val="18"/>
        </w:rPr>
        <w:t xml:space="preserve"> and departing at your convenience on day </w:t>
      </w:r>
      <w:r w:rsidR="00265996">
        <w:rPr>
          <w:rFonts w:ascii="Montserrat" w:hAnsi="Montserrat" w:cs="Segoe UI Historic"/>
          <w:sz w:val="18"/>
          <w:szCs w:val="18"/>
        </w:rPr>
        <w:t>9</w:t>
      </w:r>
      <w:r w:rsidRPr="00264088">
        <w:rPr>
          <w:rFonts w:ascii="Montserrat" w:hAnsi="Montserrat" w:cs="Segoe UI Historic"/>
          <w:sz w:val="18"/>
          <w:szCs w:val="18"/>
        </w:rPr>
        <w:t xml:space="preserve"> to ensure a hassle-free continuation of your journey.</w:t>
      </w:r>
    </w:p>
    <w:p w14:paraId="5C55C699" w14:textId="0F908A2A" w:rsidR="009C1A28" w:rsidRPr="00445B75" w:rsidRDefault="009C1A28" w:rsidP="00445B75">
      <w:pPr>
        <w:spacing w:after="29"/>
        <w:jc w:val="both"/>
        <w:rPr>
          <w:rFonts w:ascii="Montserrat" w:hAnsi="Montserrat" w:cs="Segoe UI Historic"/>
          <w:sz w:val="18"/>
          <w:szCs w:val="18"/>
        </w:rPr>
      </w:pPr>
      <w:r w:rsidRPr="00D9527A">
        <w:rPr>
          <w:rFonts w:ascii="Montserrat" w:hAnsi="Montserrat" w:cs="Segoe UI Historic"/>
          <w:b/>
          <w:bCs/>
          <w:sz w:val="20"/>
          <w:szCs w:val="20"/>
          <w:lang w:val="en-US"/>
        </w:rPr>
        <w:lastRenderedPageBreak/>
        <w:t>Pricing</w:t>
      </w:r>
    </w:p>
    <w:p w14:paraId="61B0D1E4" w14:textId="77777777" w:rsidR="009C1A28" w:rsidRPr="002D41DA" w:rsidRDefault="009C1A28" w:rsidP="009C1A28">
      <w:pPr>
        <w:spacing w:line="259" w:lineRule="auto"/>
        <w:rPr>
          <w:rFonts w:ascii="Montserrat" w:eastAsia="Calibri" w:hAnsi="Montserrat" w:cs="Segoe UI Historic"/>
          <w:b/>
          <w:bCs/>
          <w:kern w:val="2"/>
          <w:lang w:val="en-US"/>
          <w14:ligatures w14:val="standardContextual"/>
        </w:rPr>
      </w:pPr>
    </w:p>
    <w:tbl>
      <w:tblPr>
        <w:tblW w:w="9345" w:type="dxa"/>
        <w:tblInd w:w="10" w:type="dxa"/>
        <w:tblLayout w:type="fixed"/>
        <w:tblCellMar>
          <w:left w:w="0" w:type="dxa"/>
          <w:right w:w="0" w:type="dxa"/>
        </w:tblCellMar>
        <w:tblLook w:val="04A0" w:firstRow="1" w:lastRow="0" w:firstColumn="1" w:lastColumn="0" w:noHBand="0" w:noVBand="1"/>
      </w:tblPr>
      <w:tblGrid>
        <w:gridCol w:w="2865"/>
        <w:gridCol w:w="3240"/>
        <w:gridCol w:w="3240"/>
      </w:tblGrid>
      <w:tr w:rsidR="0036155F" w14:paraId="54D69016" w14:textId="77777777" w:rsidTr="00B57050">
        <w:trPr>
          <w:trHeight w:val="403"/>
        </w:trPr>
        <w:tc>
          <w:tcPr>
            <w:tcW w:w="28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vAlign w:val="center"/>
            <w:hideMark/>
          </w:tcPr>
          <w:p w14:paraId="577110C3" w14:textId="550942F6" w:rsidR="0036155F" w:rsidRPr="00746307" w:rsidRDefault="0036155F" w:rsidP="0036155F">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2025</w:t>
            </w:r>
          </w:p>
        </w:tc>
        <w:tc>
          <w:tcPr>
            <w:tcW w:w="324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vAlign w:val="center"/>
            <w:hideMark/>
          </w:tcPr>
          <w:p w14:paraId="5AC72E3F" w14:textId="365B43C5" w:rsidR="0036155F" w:rsidRPr="00746307" w:rsidRDefault="0036155F" w:rsidP="0036155F">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Per Adult Sharing double occupancy</w:t>
            </w:r>
          </w:p>
        </w:tc>
        <w:tc>
          <w:tcPr>
            <w:tcW w:w="3240" w:type="dxa"/>
            <w:tcBorders>
              <w:top w:val="single" w:sz="8" w:space="0" w:color="auto"/>
              <w:left w:val="nil"/>
              <w:bottom w:val="single" w:sz="8" w:space="0" w:color="auto"/>
              <w:right w:val="single" w:sz="8" w:space="0" w:color="auto"/>
            </w:tcBorders>
            <w:shd w:val="clear" w:color="auto" w:fill="FFEA93"/>
            <w:vAlign w:val="center"/>
          </w:tcPr>
          <w:p w14:paraId="279CE920" w14:textId="4E188CB2" w:rsidR="0036155F" w:rsidRPr="00746307" w:rsidRDefault="0036155F" w:rsidP="0036155F">
            <w:pPr>
              <w:rPr>
                <w:rFonts w:ascii="Montserrat" w:hAnsi="Montserrat" w:cs="Segoe UI Historic"/>
                <w:b/>
                <w:bCs/>
                <w:color w:val="000000" w:themeColor="text1"/>
                <w:sz w:val="24"/>
                <w:szCs w:val="24"/>
              </w:rPr>
            </w:pPr>
            <w:r w:rsidRPr="00AB48ED">
              <w:rPr>
                <w:rFonts w:ascii="Montserrat" w:hAnsi="Montserrat" w:cs="Segoe UI Historic"/>
                <w:b/>
                <w:bCs/>
                <w:sz w:val="20"/>
                <w:szCs w:val="20"/>
              </w:rPr>
              <w:t>Per Children (3 to 12)</w:t>
            </w:r>
          </w:p>
        </w:tc>
      </w:tr>
      <w:tr w:rsidR="0036155F" w14:paraId="46AB5678" w14:textId="77777777" w:rsidTr="00FC32CC">
        <w:trPr>
          <w:trHeight w:val="340"/>
        </w:trPr>
        <w:tc>
          <w:tcPr>
            <w:tcW w:w="28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D65BA7C" w14:textId="3B078047" w:rsidR="0036155F" w:rsidRPr="00263DE9" w:rsidRDefault="0036155F" w:rsidP="0036155F">
            <w:pPr>
              <w:rPr>
                <w:rFonts w:ascii="Montserrat" w:hAnsi="Montserrat" w:cs="Segoe UI Historic"/>
                <w:sz w:val="24"/>
                <w:szCs w:val="24"/>
                <w:lang w:val="en-US"/>
              </w:rPr>
            </w:pPr>
            <w:r w:rsidRPr="00D9527A">
              <w:rPr>
                <w:rFonts w:ascii="Montserrat" w:hAnsi="Montserrat" w:cs="Segoe UI Historic"/>
                <w:sz w:val="20"/>
                <w:szCs w:val="20"/>
                <w:lang w:val="en-US"/>
              </w:rPr>
              <w:t xml:space="preserve">Price based on </w:t>
            </w:r>
            <w:r>
              <w:rPr>
                <w:rFonts w:ascii="Montserrat" w:hAnsi="Montserrat" w:cs="Segoe UI Historic"/>
                <w:sz w:val="20"/>
                <w:szCs w:val="20"/>
                <w:lang w:val="en-US"/>
              </w:rPr>
              <w:t>4</w:t>
            </w:r>
            <w:r w:rsidRPr="00D9527A">
              <w:rPr>
                <w:rFonts w:ascii="Montserrat" w:hAnsi="Montserrat" w:cs="Segoe UI Historic"/>
                <w:sz w:val="20"/>
                <w:szCs w:val="20"/>
                <w:lang w:val="en-US"/>
              </w:rPr>
              <w:t xml:space="preserve"> travelers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92127F" w14:textId="3DEC1482" w:rsidR="0036155F" w:rsidRPr="009563CF" w:rsidRDefault="0036155F" w:rsidP="0036155F">
            <w:pPr>
              <w:rPr>
                <w:rFonts w:ascii="Montserrat" w:hAnsi="Montserrat" w:cs="Segoe UI Historic"/>
                <w:sz w:val="24"/>
                <w:szCs w:val="24"/>
                <w:lang w:val="es-CR"/>
              </w:rPr>
            </w:pPr>
            <w:r w:rsidRPr="00D9527A">
              <w:rPr>
                <w:rFonts w:ascii="Montserrat" w:hAnsi="Montserrat" w:cs="Segoe UI Historic"/>
                <w:sz w:val="20"/>
                <w:szCs w:val="20"/>
                <w:lang w:val="en-US"/>
              </w:rPr>
              <w:t>$</w:t>
            </w:r>
            <w:r>
              <w:rPr>
                <w:rFonts w:ascii="Montserrat" w:hAnsi="Montserrat" w:cs="Segoe UI Historic"/>
                <w:sz w:val="20"/>
                <w:szCs w:val="20"/>
                <w:lang w:val="en-US"/>
              </w:rPr>
              <w:t>4,</w:t>
            </w:r>
            <w:r w:rsidR="00D00BD9">
              <w:rPr>
                <w:rFonts w:ascii="Montserrat" w:hAnsi="Montserrat" w:cs="Segoe UI Historic"/>
                <w:sz w:val="20"/>
                <w:szCs w:val="20"/>
                <w:lang w:val="en-US"/>
              </w:rPr>
              <w:t>300</w:t>
            </w:r>
          </w:p>
        </w:tc>
        <w:tc>
          <w:tcPr>
            <w:tcW w:w="3240" w:type="dxa"/>
            <w:tcBorders>
              <w:top w:val="single" w:sz="8" w:space="0" w:color="auto"/>
              <w:left w:val="nil"/>
              <w:bottom w:val="single" w:sz="8" w:space="0" w:color="auto"/>
              <w:right w:val="single" w:sz="8" w:space="0" w:color="auto"/>
            </w:tcBorders>
            <w:vAlign w:val="center"/>
          </w:tcPr>
          <w:p w14:paraId="47B11885" w14:textId="72CE7156" w:rsidR="0036155F" w:rsidRPr="009563CF" w:rsidRDefault="0036155F" w:rsidP="0036155F">
            <w:pPr>
              <w:rPr>
                <w:rFonts w:ascii="Montserrat" w:hAnsi="Montserrat" w:cs="Segoe UI Historic"/>
                <w:sz w:val="24"/>
                <w:szCs w:val="24"/>
                <w:lang w:val="es-CR"/>
              </w:rPr>
            </w:pPr>
            <w:r w:rsidRPr="007C258A">
              <w:rPr>
                <w:rFonts w:ascii="Montserrat" w:hAnsi="Montserrat" w:cs="Segoe UI Historic"/>
                <w:sz w:val="20"/>
                <w:szCs w:val="20"/>
                <w:lang w:val="en-US"/>
              </w:rPr>
              <w:t>$</w:t>
            </w:r>
            <w:r w:rsidR="00866CE6">
              <w:rPr>
                <w:rFonts w:ascii="Montserrat" w:hAnsi="Montserrat" w:cs="Segoe UI Historic"/>
                <w:sz w:val="20"/>
                <w:szCs w:val="20"/>
                <w:lang w:val="en-US"/>
              </w:rPr>
              <w:t>3,200</w:t>
            </w:r>
          </w:p>
        </w:tc>
      </w:tr>
    </w:tbl>
    <w:p w14:paraId="73A35737" w14:textId="77777777" w:rsidR="009C1A28" w:rsidRPr="00224D88" w:rsidRDefault="009C1A28" w:rsidP="00224D88">
      <w:pPr>
        <w:jc w:val="both"/>
        <w:rPr>
          <w:rFonts w:ascii="Montserrat" w:hAnsi="Montserrat" w:cs="Segoe UI Historic"/>
          <w:sz w:val="20"/>
          <w:szCs w:val="20"/>
          <w:lang w:val="en-US"/>
        </w:rPr>
      </w:pPr>
    </w:p>
    <w:p w14:paraId="15A43F55" w14:textId="3F263E24" w:rsidR="0038260B" w:rsidRPr="0078459C" w:rsidRDefault="00D9527A" w:rsidP="00224D88">
      <w:pPr>
        <w:jc w:val="both"/>
        <w:rPr>
          <w:rFonts w:ascii="Montserrat" w:hAnsi="Montserrat" w:cs="Segoe UI Historic"/>
          <w:i/>
          <w:iCs/>
          <w:sz w:val="18"/>
          <w:szCs w:val="18"/>
          <w:lang w:val="en-US"/>
        </w:rPr>
      </w:pPr>
      <w:r w:rsidRPr="0078459C">
        <w:rPr>
          <w:rFonts w:ascii="Montserrat" w:hAnsi="Montserrat" w:cs="Segoe UI Historic"/>
          <w:i/>
          <w:iCs/>
          <w:sz w:val="18"/>
          <w:szCs w:val="18"/>
          <w:lang w:val="en-US"/>
        </w:rPr>
        <w:t xml:space="preserve">This is a preliminary costing; hotels may vary according to availability at time of booking. </w:t>
      </w:r>
    </w:p>
    <w:p w14:paraId="5F4334AF" w14:textId="77777777" w:rsidR="009C1A28" w:rsidRDefault="009C1A28" w:rsidP="00224D88">
      <w:pPr>
        <w:jc w:val="both"/>
        <w:rPr>
          <w:rFonts w:ascii="Montserrat" w:hAnsi="Montserrat" w:cs="Segoe UI Historic"/>
          <w:sz w:val="20"/>
          <w:szCs w:val="20"/>
        </w:rPr>
      </w:pPr>
    </w:p>
    <w:p w14:paraId="202DAB18" w14:textId="500F72AC" w:rsidR="00E855AA"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Included</w:t>
      </w:r>
    </w:p>
    <w:p w14:paraId="56CC76CD" w14:textId="0B900BDC"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Private Car and Naturalist guide</w:t>
      </w:r>
      <w:r w:rsidR="00CD65A0">
        <w:rPr>
          <w:rFonts w:ascii="Montserrat" w:hAnsi="Montserrat" w:cs="Segoe UI Historic"/>
          <w:sz w:val="20"/>
          <w:szCs w:val="20"/>
          <w:lang w:val="en-GB"/>
        </w:rPr>
        <w:t xml:space="preserve"> from </w:t>
      </w:r>
      <w:r w:rsidR="00592EA6">
        <w:rPr>
          <w:rFonts w:ascii="Montserrat" w:hAnsi="Montserrat" w:cs="Segoe UI Historic"/>
          <w:sz w:val="20"/>
          <w:szCs w:val="20"/>
          <w:lang w:val="en-GB"/>
        </w:rPr>
        <w:t>d</w:t>
      </w:r>
      <w:r w:rsidR="00CD65A0">
        <w:rPr>
          <w:rFonts w:ascii="Montserrat" w:hAnsi="Montserrat" w:cs="Segoe UI Historic"/>
          <w:sz w:val="20"/>
          <w:szCs w:val="20"/>
          <w:lang w:val="en-GB"/>
        </w:rPr>
        <w:t xml:space="preserve">ay 1 till </w:t>
      </w:r>
      <w:r w:rsidR="00592EA6">
        <w:rPr>
          <w:rFonts w:ascii="Montserrat" w:hAnsi="Montserrat" w:cs="Segoe UI Historic"/>
          <w:sz w:val="20"/>
          <w:szCs w:val="20"/>
          <w:lang w:val="en-GB"/>
        </w:rPr>
        <w:t xml:space="preserve">day </w:t>
      </w:r>
      <w:r w:rsidR="00CD65A0">
        <w:rPr>
          <w:rFonts w:ascii="Montserrat" w:hAnsi="Montserrat" w:cs="Segoe UI Historic"/>
          <w:sz w:val="20"/>
          <w:szCs w:val="20"/>
          <w:lang w:val="en-GB"/>
        </w:rPr>
        <w:t>8</w:t>
      </w:r>
    </w:p>
    <w:p w14:paraId="7CF67AF3" w14:textId="68756556"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Tours and activities explicitly listed as included in the itinerary</w:t>
      </w:r>
    </w:p>
    <w:p w14:paraId="16D7AC5F" w14:textId="5511954D"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Land transfers</w:t>
      </w:r>
    </w:p>
    <w:p w14:paraId="6AFC8828" w14:textId="054651AF"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Hotel accommodation as mentioned in the itinerary</w:t>
      </w:r>
    </w:p>
    <w:p w14:paraId="750069F4" w14:textId="3B1BC523"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Meals as indicated [B-Breakfast, L-Lunch, D-Dinner]</w:t>
      </w:r>
    </w:p>
    <w:p w14:paraId="2BEDA68F" w14:textId="05DC6EBE"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Pr>
          <w:rFonts w:ascii="Montserrat" w:hAnsi="Montserrat" w:cs="Segoe UI Historic"/>
          <w:sz w:val="20"/>
          <w:szCs w:val="20"/>
          <w:lang w:val="en-GB"/>
        </w:rPr>
        <w:t>E</w:t>
      </w:r>
      <w:r w:rsidRPr="00E855AA">
        <w:rPr>
          <w:rFonts w:ascii="Montserrat" w:hAnsi="Montserrat" w:cs="Segoe UI Historic"/>
          <w:sz w:val="20"/>
          <w:szCs w:val="20"/>
          <w:lang w:val="en-GB"/>
        </w:rPr>
        <w:t>ntrance fees to the sites explicitly listed as included in the itinerary</w:t>
      </w:r>
    </w:p>
    <w:p w14:paraId="571B8B99" w14:textId="7F7513B4" w:rsidR="00E855AA" w:rsidRPr="00E855AA"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Permanent assistance during the trip</w:t>
      </w:r>
    </w:p>
    <w:p w14:paraId="6C0A90F0" w14:textId="7876F843" w:rsidR="00536457" w:rsidRDefault="00E855AA" w:rsidP="00E855AA">
      <w:pPr>
        <w:pStyle w:val="ListParagraph"/>
        <w:numPr>
          <w:ilvl w:val="0"/>
          <w:numId w:val="21"/>
        </w:numPr>
        <w:spacing w:after="0" w:line="268" w:lineRule="auto"/>
        <w:jc w:val="both"/>
        <w:rPr>
          <w:rFonts w:ascii="Montserrat" w:hAnsi="Montserrat" w:cs="Segoe UI Historic"/>
          <w:sz w:val="20"/>
          <w:szCs w:val="20"/>
          <w:lang w:val="en-GB"/>
        </w:rPr>
      </w:pPr>
      <w:r w:rsidRPr="00E855AA">
        <w:rPr>
          <w:rFonts w:ascii="Montserrat" w:hAnsi="Montserrat" w:cs="Segoe UI Historic"/>
          <w:sz w:val="20"/>
          <w:szCs w:val="20"/>
          <w:lang w:val="en-GB"/>
        </w:rPr>
        <w:t>Green Planet Expeditions travel consultation and pre-departure services</w:t>
      </w:r>
    </w:p>
    <w:p w14:paraId="6C1D066D" w14:textId="77777777" w:rsidR="00E855AA" w:rsidRPr="00224D88" w:rsidRDefault="00E855AA" w:rsidP="00E855AA">
      <w:pPr>
        <w:jc w:val="both"/>
        <w:rPr>
          <w:rFonts w:ascii="Montserrat" w:hAnsi="Montserrat" w:cs="Segoe UI Historic"/>
          <w:sz w:val="20"/>
          <w:szCs w:val="20"/>
          <w:lang w:val="en-GB"/>
        </w:rPr>
      </w:pPr>
    </w:p>
    <w:p w14:paraId="6C67376D" w14:textId="0B7E821F" w:rsidR="00536457"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Not included</w:t>
      </w:r>
    </w:p>
    <w:p w14:paraId="0CD7D0D0" w14:textId="27DAC05B" w:rsidR="00FC5E5C" w:rsidRPr="00FC5E5C" w:rsidRDefault="00FC5E5C" w:rsidP="00FC5E5C">
      <w:pPr>
        <w:pStyle w:val="ListParagraph"/>
        <w:numPr>
          <w:ilvl w:val="0"/>
          <w:numId w:val="21"/>
        </w:numPr>
        <w:spacing w:after="0" w:line="268" w:lineRule="auto"/>
        <w:jc w:val="both"/>
        <w:rPr>
          <w:rFonts w:ascii="Montserrat" w:hAnsi="Montserrat" w:cs="Segoe UI Historic"/>
          <w:sz w:val="20"/>
          <w:szCs w:val="20"/>
          <w:lang w:val="en-GB"/>
        </w:rPr>
      </w:pPr>
      <w:r w:rsidRPr="00FC5E5C">
        <w:rPr>
          <w:rFonts w:ascii="Montserrat" w:hAnsi="Montserrat" w:cs="Segoe UI Historic"/>
          <w:sz w:val="20"/>
          <w:szCs w:val="20"/>
          <w:lang w:val="en-GB"/>
        </w:rPr>
        <w:t>International airfares</w:t>
      </w:r>
    </w:p>
    <w:p w14:paraId="3CE76151"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Tips and gratuities  </w:t>
      </w:r>
    </w:p>
    <w:p w14:paraId="138D3F37" w14:textId="46C49B78"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Airport departure taxes  </w:t>
      </w:r>
    </w:p>
    <w:p w14:paraId="2CBECBD7" w14:textId="23E31254"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Drinks, alcoholic beverages, and meals other than listed above.  </w:t>
      </w:r>
    </w:p>
    <w:p w14:paraId="3D919CD3" w14:textId="2B2B826E" w:rsidR="006837C5" w:rsidRDefault="003C3BCC" w:rsidP="006837C5">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Personal expenses for extra services, optional activities, or changes in your itinerary for reasons beyond our control</w:t>
      </w:r>
      <w:r w:rsidR="006837C5">
        <w:rPr>
          <w:rFonts w:ascii="Montserrat" w:hAnsi="Montserrat" w:cs="Segoe UI Historic"/>
          <w:sz w:val="20"/>
          <w:szCs w:val="20"/>
          <w:lang w:val="en-GB"/>
        </w:rPr>
        <w:t>.</w:t>
      </w:r>
    </w:p>
    <w:p w14:paraId="6A0FAFFC" w14:textId="442AEB4C" w:rsidR="006837C5" w:rsidRPr="006837C5" w:rsidRDefault="006837C5" w:rsidP="006837C5">
      <w:pPr>
        <w:pStyle w:val="ListParagraph"/>
        <w:numPr>
          <w:ilvl w:val="0"/>
          <w:numId w:val="21"/>
        </w:numPr>
        <w:rPr>
          <w:rFonts w:ascii="Montserrat" w:hAnsi="Montserrat" w:cs="Segoe UI Historic"/>
          <w:sz w:val="20"/>
          <w:szCs w:val="20"/>
          <w:lang w:val="en-GB"/>
        </w:rPr>
      </w:pPr>
      <w:r w:rsidRPr="006837C5">
        <w:rPr>
          <w:rFonts w:ascii="Montserrat" w:eastAsia="Times New Roman" w:hAnsi="Montserrat" w:cs="Noto Sans"/>
          <w:b/>
          <w:bCs/>
          <w:color w:val="333333"/>
          <w:sz w:val="20"/>
          <w:szCs w:val="20"/>
        </w:rPr>
        <w:t>Mandatory Travel Insurance:</w:t>
      </w:r>
      <w:r w:rsidRPr="006837C5">
        <w:rPr>
          <w:rFonts w:ascii="Noto Sans" w:eastAsia="Times New Roman" w:hAnsi="Noto Sans" w:cs="Noto Sans"/>
          <w:b/>
          <w:bCs/>
          <w:color w:val="333333"/>
          <w:sz w:val="24"/>
          <w:szCs w:val="24"/>
        </w:rPr>
        <w:t xml:space="preserve"> </w:t>
      </w:r>
      <w:r w:rsidRPr="004D0DE5">
        <w:rPr>
          <w:rFonts w:ascii="Montserrat" w:eastAsia="Times New Roman" w:hAnsi="Montserrat" w:cs="Noto Sans"/>
          <w:color w:val="333333"/>
          <w:sz w:val="20"/>
          <w:szCs w:val="20"/>
        </w:rPr>
        <w:t>To</w:t>
      </w:r>
      <w:r w:rsidRPr="006837C5">
        <w:rPr>
          <w:rFonts w:ascii="Montserrat" w:hAnsi="Montserrat" w:cs="Segoe UI Historic"/>
          <w:sz w:val="20"/>
          <w:szCs w:val="20"/>
          <w:lang w:val="en-GB"/>
        </w:rPr>
        <w:t xml:space="preserve"> ensure a smooth travel experience, all participants are required to have a comprehensive travel insurance policy. This policy should include trip cancellation, medical services, and coverage for active adventures or evacuations. “Cancel For Any Reason” (CFAR) coverage is highly recommended to protect your investment in case of unforeseen circumstances.</w:t>
      </w:r>
    </w:p>
    <w:p w14:paraId="6909C291" w14:textId="21127A2E"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Any other items not mentioned above.  </w:t>
      </w:r>
    </w:p>
    <w:p w14:paraId="1C65069B" w14:textId="5F7F5528" w:rsidR="00C656B1" w:rsidRDefault="00C656B1" w:rsidP="00C656B1">
      <w:pPr>
        <w:rPr>
          <w:rFonts w:ascii="Montserrat" w:eastAsia="Roboto Condensed SemiBold" w:hAnsi="Montserrat" w:cs="Roboto Condensed SemiBold"/>
        </w:rPr>
      </w:pPr>
    </w:p>
    <w:p w14:paraId="6BA425E2" w14:textId="55EA9D7D" w:rsidR="00AD2972" w:rsidRDefault="00536457" w:rsidP="00AD2972">
      <w:pPr>
        <w:jc w:val="center"/>
        <w:rPr>
          <w:rFonts w:ascii="Montserrat" w:eastAsia="Roboto Condensed SemiBold" w:hAnsi="Montserrat" w:cs="Roboto Condensed SemiBold"/>
          <w:b/>
          <w:bCs/>
        </w:rPr>
      </w:pPr>
      <w:r w:rsidRPr="0049787C">
        <w:rPr>
          <w:rFonts w:ascii="Montserrat" w:eastAsia="Roboto Condensed SemiBold" w:hAnsi="Montserrat" w:cs="Roboto Condensed SemiBold"/>
          <w:b/>
          <w:bCs/>
        </w:rPr>
        <w:t>ACCOMMODATIONS</w:t>
      </w:r>
    </w:p>
    <w:p w14:paraId="3A880039" w14:textId="2AAA1480" w:rsidR="00AD2972" w:rsidRDefault="00AD2972" w:rsidP="00AD2972">
      <w:pPr>
        <w:jc w:val="center"/>
        <w:rPr>
          <w:rFonts w:ascii="Montserrat" w:eastAsia="Roboto Condensed SemiBold" w:hAnsi="Montserrat" w:cs="Roboto Condensed SemiBold"/>
          <w:b/>
          <w:bCs/>
        </w:rPr>
      </w:pPr>
    </w:p>
    <w:p w14:paraId="1EB42085" w14:textId="77777777" w:rsidR="00915FDA" w:rsidRPr="00D00BD9" w:rsidRDefault="00915FDA" w:rsidP="00915FDA">
      <w:pPr>
        <w:rPr>
          <w:rFonts w:ascii="Montserrat" w:hAnsi="Montserrat"/>
          <w:b/>
          <w:bCs/>
          <w:lang w:val="en-US"/>
        </w:rPr>
      </w:pPr>
      <w:r w:rsidRPr="0063002A">
        <w:rPr>
          <w:rFonts w:ascii="Montserrat" w:hAnsi="Montserrat"/>
          <w:b/>
          <w:bCs/>
          <w:noProof/>
        </w:rPr>
        <w:drawing>
          <wp:anchor distT="0" distB="0" distL="114300" distR="114300" simplePos="0" relativeHeight="251660301" behindDoc="0" locked="0" layoutInCell="1" allowOverlap="1" wp14:anchorId="46E7442C" wp14:editId="1C65D269">
            <wp:simplePos x="0" y="0"/>
            <wp:positionH relativeFrom="margin">
              <wp:posOffset>-27940</wp:posOffset>
            </wp:positionH>
            <wp:positionV relativeFrom="paragraph">
              <wp:posOffset>38100</wp:posOffset>
            </wp:positionV>
            <wp:extent cx="2498725" cy="1664335"/>
            <wp:effectExtent l="0" t="0" r="0" b="0"/>
            <wp:wrapSquare wrapText="bothSides"/>
            <wp:docPr id="1340386550" name="Picture 3" descr="A pool surrounded by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86550" name="Picture 3" descr="A pool surrounded by trees and gras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98725" cy="1664335"/>
                    </a:xfrm>
                    <a:prstGeom prst="rect">
                      <a:avLst/>
                    </a:prstGeom>
                    <a:noFill/>
                  </pic:spPr>
                </pic:pic>
              </a:graphicData>
            </a:graphic>
            <wp14:sizeRelH relativeFrom="page">
              <wp14:pctWidth>0</wp14:pctWidth>
            </wp14:sizeRelH>
            <wp14:sizeRelV relativeFrom="page">
              <wp14:pctHeight>0</wp14:pctHeight>
            </wp14:sizeRelV>
          </wp:anchor>
        </w:drawing>
      </w:r>
      <w:r w:rsidRPr="00D00BD9">
        <w:rPr>
          <w:rFonts w:ascii="Montserrat" w:hAnsi="Montserrat"/>
          <w:b/>
          <w:bCs/>
          <w:lang w:val="en-US"/>
        </w:rPr>
        <w:t>Costa Rica Marriott Hotel Hacienda Belen</w:t>
      </w:r>
    </w:p>
    <w:p w14:paraId="7F504EAD" w14:textId="71D5CCD3" w:rsidR="00915FDA" w:rsidRPr="006A07E8" w:rsidRDefault="00915FDA" w:rsidP="00915FDA">
      <w:pPr>
        <w:widowControl w:val="0"/>
        <w:spacing w:line="240" w:lineRule="auto"/>
        <w:jc w:val="both"/>
        <w:rPr>
          <w:rFonts w:ascii="Montserrat" w:hAnsi="Montserrat" w:cs="Segoe UI Historic"/>
          <w:sz w:val="20"/>
          <w:szCs w:val="20"/>
        </w:rPr>
      </w:pPr>
      <w:r w:rsidRPr="006A07E8">
        <w:rPr>
          <w:rFonts w:ascii="Montserrat" w:hAnsi="Montserrat" w:cs="Segoe UI Historic"/>
          <w:sz w:val="20"/>
          <w:szCs w:val="20"/>
        </w:rPr>
        <w:t>Costa Rica Marriott Hotel is a stunning colonial-style retreat set on a 12-hectare coffee plantation, blending historic charm with modern luxury. The resort features elegant rooms with flat-screen TVs, luxurious toiletries, and select accommodation offering tranquil pool views, all designed for comfort and sophistication.</w:t>
      </w:r>
      <w:r>
        <w:rPr>
          <w:rFonts w:ascii="Montserrat" w:hAnsi="Montserrat" w:cs="Segoe UI Historic"/>
          <w:sz w:val="20"/>
          <w:szCs w:val="20"/>
        </w:rPr>
        <w:t xml:space="preserve"> </w:t>
      </w:r>
      <w:r w:rsidRPr="006A07E8">
        <w:rPr>
          <w:rFonts w:ascii="Montserrat" w:hAnsi="Montserrat" w:cs="Segoe UI Historic"/>
          <w:sz w:val="20"/>
          <w:szCs w:val="20"/>
        </w:rPr>
        <w:t>Dining is an elevated experience, with La Isabella offering refined Peruvian-inspired cuisine, Antigua showcasing vibrant Latin American flavors, and the café serving world-class Costa Rican gourmet coffee. Conveniently located just 5 km from Juan Santamaría International Airport, this property offers an unmatched combination of elegance, heritage, and first-class service.</w:t>
      </w:r>
    </w:p>
    <w:p w14:paraId="5C72FCC5" w14:textId="151442B4" w:rsidR="00D67A43" w:rsidRPr="0063002A" w:rsidRDefault="00D67A43" w:rsidP="00814718">
      <w:pPr>
        <w:widowControl w:val="0"/>
        <w:spacing w:line="240" w:lineRule="auto"/>
        <w:rPr>
          <w:rFonts w:ascii="Montserrat" w:hAnsi="Montserrat" w:cs="Segoe UI Historic"/>
          <w:sz w:val="20"/>
          <w:szCs w:val="20"/>
        </w:rPr>
      </w:pPr>
    </w:p>
    <w:p w14:paraId="6FA22A15" w14:textId="1314F24D" w:rsidR="00C851ED" w:rsidRPr="0063002A" w:rsidRDefault="00CC1FB8" w:rsidP="00C851ED">
      <w:pPr>
        <w:jc w:val="both"/>
        <w:rPr>
          <w:rFonts w:ascii="Montserrat" w:hAnsi="Montserrat"/>
        </w:rPr>
      </w:pPr>
      <w:r w:rsidRPr="0063002A">
        <w:rPr>
          <w:rFonts w:ascii="Montserrat" w:eastAsia="Montserrat SemiBold" w:hAnsi="Montserrat" w:cs="Montserrat SemiBold"/>
          <w:b/>
          <w:bCs/>
          <w:noProof/>
        </w:rPr>
        <w:drawing>
          <wp:anchor distT="0" distB="0" distL="114300" distR="114300" simplePos="0" relativeHeight="251658245" behindDoc="0" locked="0" layoutInCell="1" allowOverlap="1" wp14:anchorId="5D456E62" wp14:editId="0BD13B8E">
            <wp:simplePos x="0" y="0"/>
            <wp:positionH relativeFrom="margin">
              <wp:align>left</wp:align>
            </wp:positionH>
            <wp:positionV relativeFrom="paragraph">
              <wp:posOffset>64135</wp:posOffset>
            </wp:positionV>
            <wp:extent cx="2537460" cy="1903095"/>
            <wp:effectExtent l="0" t="0" r="0" b="1905"/>
            <wp:wrapSquare wrapText="bothSides"/>
            <wp:docPr id="1726570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70632"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37679" cy="1903259"/>
                    </a:xfrm>
                    <a:prstGeom prst="rect">
                      <a:avLst/>
                    </a:prstGeom>
                    <a:noFill/>
                  </pic:spPr>
                </pic:pic>
              </a:graphicData>
            </a:graphic>
            <wp14:sizeRelH relativeFrom="page">
              <wp14:pctWidth>0</wp14:pctWidth>
            </wp14:sizeRelH>
            <wp14:sizeRelV relativeFrom="page">
              <wp14:pctHeight>0</wp14:pctHeight>
            </wp14:sizeRelV>
          </wp:anchor>
        </w:drawing>
      </w:r>
      <w:r w:rsidR="001B5239">
        <w:rPr>
          <w:rFonts w:ascii="Montserrat" w:eastAsia="Montserrat SemiBold" w:hAnsi="Montserrat" w:cs="Montserrat SemiBold"/>
          <w:b/>
          <w:bCs/>
        </w:rPr>
        <w:t>Nayara Gardens</w:t>
      </w:r>
    </w:p>
    <w:p w14:paraId="08A363BE" w14:textId="2E1AE5DF" w:rsidR="00376A2E" w:rsidRPr="00F8204F" w:rsidRDefault="001B5239" w:rsidP="00781B9E">
      <w:pPr>
        <w:spacing w:after="25"/>
        <w:jc w:val="both"/>
        <w:rPr>
          <w:rFonts w:ascii="Montserrat" w:hAnsi="Montserrat" w:cs="Segoe UI Historic"/>
          <w:sz w:val="20"/>
          <w:szCs w:val="20"/>
        </w:rPr>
      </w:pPr>
      <w:r w:rsidRPr="00F8204F">
        <w:rPr>
          <w:rFonts w:ascii="Montserrat" w:hAnsi="Montserrat" w:cs="Segoe UI Historic"/>
          <w:sz w:val="20"/>
          <w:szCs w:val="20"/>
        </w:rPr>
        <w:t xml:space="preserve">Nayara Gardens, set against the stunning backdrop of Arenal Volcano, is a sanctuary of tropical luxury. Surrounded by lush rainforests and vibrant gardens, each private casita offers an intimate escape with open-air showers, indulgent terraces, and breathtaking views. Immerse yourself in the natural beauty of Costa Rica, while savoring world-class dining, relaxing in mineral-rich hot springs, and enjoying personalized service that anticipates your every need. At Nayara Gardens, nature and luxury intertwine, creating a magical retreat where every moment feels extraordinary. </w:t>
      </w:r>
    </w:p>
    <w:p w14:paraId="77D80C48" w14:textId="0D696083" w:rsidR="00D67A43" w:rsidRPr="0063002A" w:rsidRDefault="00D67A43" w:rsidP="00C20F9D">
      <w:pPr>
        <w:widowControl w:val="0"/>
        <w:spacing w:line="240" w:lineRule="auto"/>
        <w:rPr>
          <w:rFonts w:ascii="Montserrat" w:hAnsi="Montserrat" w:cs="Segoe UI Historic"/>
          <w:sz w:val="20"/>
          <w:szCs w:val="20"/>
        </w:rPr>
      </w:pPr>
    </w:p>
    <w:p w14:paraId="53B9D6C8" w14:textId="3B3928A4" w:rsidR="0055320E" w:rsidRPr="0063002A" w:rsidRDefault="00376A2E" w:rsidP="0055320E">
      <w:pPr>
        <w:rPr>
          <w:rFonts w:ascii="Montserrat" w:hAnsi="Montserrat"/>
        </w:rPr>
      </w:pPr>
      <w:r w:rsidRPr="0063002A">
        <w:rPr>
          <w:rFonts w:ascii="Montserrat" w:hAnsi="Montserrat"/>
          <w:b/>
          <w:bCs/>
          <w:noProof/>
          <w:sz w:val="20"/>
          <w:szCs w:val="20"/>
        </w:rPr>
        <w:drawing>
          <wp:anchor distT="0" distB="0" distL="114300" distR="114300" simplePos="0" relativeHeight="251658246" behindDoc="0" locked="0" layoutInCell="1" allowOverlap="1" wp14:anchorId="1CFC84C0" wp14:editId="4F241D06">
            <wp:simplePos x="0" y="0"/>
            <wp:positionH relativeFrom="margin">
              <wp:posOffset>-7620</wp:posOffset>
            </wp:positionH>
            <wp:positionV relativeFrom="paragraph">
              <wp:posOffset>31115</wp:posOffset>
            </wp:positionV>
            <wp:extent cx="2527935" cy="1685290"/>
            <wp:effectExtent l="0" t="0" r="5715" b="0"/>
            <wp:wrapSquare wrapText="bothSides"/>
            <wp:docPr id="971260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0403"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7935" cy="1685290"/>
                    </a:xfrm>
                    <a:prstGeom prst="rect">
                      <a:avLst/>
                    </a:prstGeom>
                    <a:noFill/>
                  </pic:spPr>
                </pic:pic>
              </a:graphicData>
            </a:graphic>
            <wp14:sizeRelH relativeFrom="page">
              <wp14:pctWidth>0</wp14:pctWidth>
            </wp14:sizeRelH>
            <wp14:sizeRelV relativeFrom="page">
              <wp14:pctHeight>0</wp14:pctHeight>
            </wp14:sizeRelV>
          </wp:anchor>
        </w:drawing>
      </w:r>
      <w:r w:rsidR="00690E6B">
        <w:rPr>
          <w:rFonts w:ascii="Montserrat" w:hAnsi="Montserrat"/>
          <w:b/>
          <w:bCs/>
        </w:rPr>
        <w:t>Monteverde Lodge and Gardens</w:t>
      </w:r>
    </w:p>
    <w:p w14:paraId="1F3A8965" w14:textId="3569E9C0" w:rsidR="00314F64" w:rsidRPr="00376A2E" w:rsidRDefault="00690E6B" w:rsidP="00781B9E">
      <w:pPr>
        <w:jc w:val="both"/>
        <w:rPr>
          <w:rFonts w:ascii="Montserrat" w:hAnsi="Montserrat" w:cs="Segoe UI Historic"/>
        </w:rPr>
      </w:pPr>
      <w:r w:rsidRPr="00376A2E">
        <w:rPr>
          <w:rFonts w:ascii="Montserrat" w:hAnsi="Montserrat" w:cs="Segoe UI Historic"/>
        </w:rPr>
        <w:t xml:space="preserve">Monteverde Lodge &amp; Gardens, nestled in Costa Rica's lush cloud forest, offers an enchanting retreat surrounded by nature's tranquility. This eco-lodge features cozy, elegantly designed rooms with large windows that invite in the beauty of the surrounding greenery. Guests can explore the meticulously landscaped gardens, spot wildlife, and relax by the heated outdoor pool. The on-site restaurant serves delicious, locally sourced cuisine, and the lodge’s inviting common areas, like the butterfly garden and fire-warmed lounge, provide serene spaces to unwind. Ideal for nature lovers, it offers easy access to Monteverde’s renowned cloud forest reserves and trails. </w:t>
      </w:r>
    </w:p>
    <w:p w14:paraId="499421FC" w14:textId="29D34EBD" w:rsidR="00314F64" w:rsidRDefault="00314F64" w:rsidP="00690E6B">
      <w:pPr>
        <w:rPr>
          <w:rFonts w:ascii="Segoe UI Historic" w:hAnsi="Segoe UI Historic" w:cs="Segoe UI Historic"/>
        </w:rPr>
      </w:pPr>
    </w:p>
    <w:p w14:paraId="3CD7743B" w14:textId="77777777" w:rsidR="003174F7" w:rsidRDefault="00314F64" w:rsidP="003174F7">
      <w:pPr>
        <w:rPr>
          <w:rFonts w:ascii="Montserrat" w:hAnsi="Montserrat"/>
          <w:b/>
          <w:bCs/>
        </w:rPr>
      </w:pPr>
      <w:r w:rsidRPr="0063002A">
        <w:rPr>
          <w:rFonts w:ascii="Montserrat" w:hAnsi="Montserrat"/>
          <w:b/>
          <w:bCs/>
          <w:noProof/>
          <w:sz w:val="20"/>
          <w:szCs w:val="20"/>
        </w:rPr>
        <w:drawing>
          <wp:anchor distT="0" distB="0" distL="114300" distR="114300" simplePos="0" relativeHeight="251658253" behindDoc="0" locked="0" layoutInCell="1" allowOverlap="1" wp14:anchorId="44B98495" wp14:editId="2CB31A64">
            <wp:simplePos x="0" y="0"/>
            <wp:positionH relativeFrom="margin">
              <wp:align>left</wp:align>
            </wp:positionH>
            <wp:positionV relativeFrom="paragraph">
              <wp:posOffset>26035</wp:posOffset>
            </wp:positionV>
            <wp:extent cx="2567940" cy="1924685"/>
            <wp:effectExtent l="0" t="0" r="3810" b="0"/>
            <wp:wrapSquare wrapText="bothSides"/>
            <wp:docPr id="456631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31004"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68891" cy="1925399"/>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b/>
          <w:bCs/>
        </w:rPr>
        <w:t>Arenas del Mar</w:t>
      </w:r>
    </w:p>
    <w:p w14:paraId="538AF2DE" w14:textId="38B96EAB" w:rsidR="003174F7" w:rsidRPr="00376A2E" w:rsidRDefault="003174F7" w:rsidP="00781B9E">
      <w:pPr>
        <w:jc w:val="both"/>
        <w:rPr>
          <w:rFonts w:ascii="Montserrat" w:hAnsi="Montserrat"/>
          <w:sz w:val="20"/>
          <w:szCs w:val="20"/>
        </w:rPr>
      </w:pPr>
      <w:r w:rsidRPr="00376A2E">
        <w:rPr>
          <w:rFonts w:ascii="Montserrat" w:eastAsiaTheme="minorHAnsi" w:hAnsi="Montserrat" w:cs="Segoe UI Historic"/>
          <w:sz w:val="20"/>
          <w:szCs w:val="20"/>
        </w:rPr>
        <w:t>Perched between lush rainforest and pristine Pacific beaches, Arenas del Mar offers a seamless blend of eco-luxury and natural beauty in Manuel Antonio. This award-winning resort immerses you in the wonders of Costa Rica, with oceanfront suites, direct beach access, and abundant wildlife just steps from your door. Enjoy sustainable luxury with breathtaking views, gourmet dining, and personalized service that elevates every moment. Whether you're lounging by the pool or exploring the vibrant surrounding nature, Arenas del Mar promises an unforgettable escape where the rainforest meets the sea.</w:t>
      </w:r>
    </w:p>
    <w:p w14:paraId="49388BDE" w14:textId="77777777" w:rsidR="0038260B" w:rsidRDefault="0038260B" w:rsidP="007B1816">
      <w:pPr>
        <w:pStyle w:val="PlainText"/>
        <w:rPr>
          <w:rFonts w:ascii="Montserrat" w:hAnsi="Montserrat" w:cs="Segoe UI Historic"/>
          <w:b/>
          <w:bCs/>
          <w:sz w:val="22"/>
          <w:szCs w:val="22"/>
          <w:lang w:val="en"/>
        </w:rPr>
      </w:pPr>
    </w:p>
    <w:p w14:paraId="1CE2866F" w14:textId="77777777" w:rsidR="00F32269" w:rsidRPr="00314F64" w:rsidRDefault="00F32269" w:rsidP="007B1816">
      <w:pPr>
        <w:pStyle w:val="PlainText"/>
        <w:rPr>
          <w:rFonts w:ascii="Montserrat" w:hAnsi="Montserrat" w:cs="Segoe UI Historic"/>
          <w:b/>
          <w:bCs/>
          <w:sz w:val="22"/>
          <w:szCs w:val="22"/>
          <w:lang w:val="en"/>
        </w:rPr>
      </w:pPr>
    </w:p>
    <w:p w14:paraId="4AE7A9AF" w14:textId="77777777" w:rsidR="007B1816" w:rsidRPr="007B1816" w:rsidRDefault="007B1816" w:rsidP="007B1816">
      <w:pPr>
        <w:pStyle w:val="PlainText"/>
        <w:rPr>
          <w:rFonts w:ascii="Montserrat" w:hAnsi="Montserrat" w:cs="Segoe UI Historic"/>
          <w:sz w:val="22"/>
          <w:szCs w:val="22"/>
          <w:lang w:val="en-US"/>
        </w:rPr>
      </w:pPr>
    </w:p>
    <w:p w14:paraId="45D164E2" w14:textId="77777777" w:rsidR="00536457" w:rsidRPr="0049787C" w:rsidRDefault="00536457" w:rsidP="00E8164C">
      <w:pPr>
        <w:spacing w:after="169"/>
        <w:ind w:right="15"/>
        <w:jc w:val="both"/>
        <w:rPr>
          <w:rFonts w:ascii="Montserrat" w:eastAsia="Montserrat" w:hAnsi="Montserrat" w:cs="Montserrat"/>
          <w:lang w:val="en-US"/>
        </w:rPr>
      </w:pPr>
      <w:r w:rsidRPr="0049787C">
        <w:rPr>
          <w:rFonts w:ascii="Montserrat" w:eastAsia="Montserrat" w:hAnsi="Montserrat" w:cs="Montserrat"/>
          <w:b/>
          <w:bCs/>
          <w:lang w:val="en-US"/>
        </w:rPr>
        <w:lastRenderedPageBreak/>
        <w:t xml:space="preserve">Booking your Green Planet Expedition </w:t>
      </w:r>
    </w:p>
    <w:p w14:paraId="0D180EDE" w14:textId="56CCEB7C" w:rsidR="00536457" w:rsidRPr="0049787C"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How to reserve a trip</w:t>
      </w:r>
    </w:p>
    <w:p w14:paraId="6EFF092D" w14:textId="5216457E"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To secure your spot on a trip, you can conveniently book online using our </w:t>
      </w:r>
      <w:hyperlink r:id="rId25" w:history="1">
        <w:r w:rsidR="006D6ADC" w:rsidRPr="000C4C58">
          <w:rPr>
            <w:rStyle w:val="Hyperlink"/>
            <w:rFonts w:ascii="Montserrat" w:eastAsia="Montserrat" w:hAnsi="Montserrat" w:cs="Montserrat"/>
            <w:sz w:val="20"/>
            <w:szCs w:val="20"/>
          </w:rPr>
          <w:t>Reserve a Trip</w:t>
        </w:r>
        <w:r w:rsidR="00A365C4">
          <w:rPr>
            <w:rStyle w:val="Hyperlink"/>
            <w:rFonts w:ascii="Montserrat" w:eastAsia="Montserrat" w:hAnsi="Montserrat" w:cs="Montserrat"/>
            <w:sz w:val="20"/>
            <w:szCs w:val="20"/>
          </w:rPr>
          <w:t xml:space="preserve"> form</w:t>
        </w:r>
        <w:r w:rsidR="000C4C58" w:rsidRPr="000C4C58">
          <w:rPr>
            <w:rStyle w:val="Hyperlink"/>
            <w:rFonts w:ascii="Montserrat" w:eastAsia="Montserrat" w:hAnsi="Montserrat" w:cs="Montserrat"/>
            <w:sz w:val="20"/>
            <w:szCs w:val="20"/>
          </w:rPr>
          <w:t xml:space="preserve"> </w:t>
        </w:r>
      </w:hyperlink>
      <w:r w:rsidRPr="00E8164C">
        <w:rPr>
          <w:rFonts w:ascii="Montserrat" w:eastAsia="Montserrat" w:hAnsi="Montserrat" w:cs="Montserrat"/>
          <w:sz w:val="20"/>
          <w:szCs w:val="20"/>
          <w:lang w:val="en-US"/>
        </w:rPr>
        <w:t xml:space="preserve"> or by calling </w:t>
      </w:r>
      <w:r w:rsidRPr="00333A1B">
        <w:rPr>
          <w:rFonts w:ascii="Montserrat" w:eastAsia="Montserrat" w:hAnsi="Montserrat" w:cs="Montserrat"/>
          <w:b/>
          <w:bCs/>
          <w:color w:val="0070C0"/>
          <w:sz w:val="20"/>
          <w:szCs w:val="20"/>
          <w:lang w:val="en-US"/>
        </w:rPr>
        <w:t>1-800-430-9498</w:t>
      </w:r>
      <w:r w:rsidRPr="00E8164C">
        <w:rPr>
          <w:rFonts w:ascii="Montserrat" w:eastAsia="Montserrat" w:hAnsi="Montserrat" w:cs="Montserrat"/>
          <w:sz w:val="20"/>
          <w:szCs w:val="20"/>
          <w:lang w:val="en-US"/>
        </w:rPr>
        <w:t>. Your reservation is confirmed upon receipt of the reservation form and the initial 50% trip deposit.</w:t>
      </w:r>
    </w:p>
    <w:p w14:paraId="3DA98DD6" w14:textId="5BC3C26A" w:rsidR="0092245B"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Please note that we are unable to hold space until the deposit is received. If the requested space is unavailable, we will promptly provide alternative options for your consideration (if an upgrade is necessary, higher rates may apply).</w:t>
      </w:r>
    </w:p>
    <w:p w14:paraId="053CF738" w14:textId="6127B3C7" w:rsidR="00536457" w:rsidRPr="00D27361"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Pre departure service</w:t>
      </w:r>
    </w:p>
    <w:p w14:paraId="0EE4D4D9" w14:textId="77777777"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Upon receipt of your deposit and completed reservation form, we will email you a comprehensive Predeparture Dossier. This contains important information to help you prepare including immunizations, visas, trip insurance, packing checklist, reading list, maps, cross-cultural information, optional trip extensions, and more. You will receive a final trip email including Final Reminders and local contact information in your destination 2-3 weeks before departure. </w:t>
      </w:r>
    </w:p>
    <w:p w14:paraId="52B74D12" w14:textId="77777777" w:rsidR="00D7333E"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Terms and Conditions</w:t>
      </w:r>
    </w:p>
    <w:p w14:paraId="7BC63077" w14:textId="75FA7B28"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Green Planet Expeditions has arranged your trip utilizing the travel services of local in-country ground operators who are independent contractors. These local outfitters, lodges, hotels, and other suppliers of your travel services will make every effort to conduct this trip as described in the itinerary; however, it is possible that due to transportation schedule changes, weather, delays, and unforeseeable acts of God, humans or nature, this itinerary may vary from what is described. Participants must assume all risks whether identified in advance or unforeseen. All optional activities are at your own risk. Extra costs due to unexpected changes in your itinerary for reasons beyond our control are not included. </w:t>
      </w:r>
    </w:p>
    <w:p w14:paraId="7D3E48CD" w14:textId="78282214"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Caring for our planet is integral to our ethos. In alignment with our commitment to sustainability, a carbon emissions mitigation fee is incorporated into all our trips. This fee contributes to environmental initiatives that offset the carbon footprint associated with our journeys, ensuring a positive impact on the destinations we explore. Your safety and peace of mind during the journey </w:t>
      </w:r>
      <w:r w:rsidR="00D7333E" w:rsidRPr="00E8164C">
        <w:rPr>
          <w:rFonts w:ascii="Montserrat" w:eastAsia="Montserrat" w:hAnsi="Montserrat" w:cs="Montserrat"/>
          <w:sz w:val="20"/>
          <w:szCs w:val="20"/>
          <w:lang w:val="en-US"/>
        </w:rPr>
        <w:t>is</w:t>
      </w:r>
      <w:r w:rsidRPr="00E8164C">
        <w:rPr>
          <w:rFonts w:ascii="Montserrat" w:eastAsia="Montserrat" w:hAnsi="Montserrat" w:cs="Montserrat"/>
          <w:sz w:val="20"/>
          <w:szCs w:val="20"/>
          <w:lang w:val="en-US"/>
        </w:rPr>
        <w:t xml:space="preserve"> our top priorities. </w:t>
      </w:r>
      <w:r w:rsidRPr="00E8164C">
        <w:rPr>
          <w:rFonts w:ascii="Montserrat" w:eastAsia="Montserrat" w:hAnsi="Montserrat" w:cs="Montserrat"/>
          <w:b/>
          <w:bCs/>
          <w:sz w:val="20"/>
          <w:szCs w:val="20"/>
          <w:lang w:val="en-US"/>
        </w:rPr>
        <w:t>The purchase of traveler’s insurance is mandatory for all participants, and it must cover trip delays, trip cancellations, baggage, accident, or sickness. In some specific cases like Antarctica, it must cover evacuation.</w:t>
      </w:r>
    </w:p>
    <w:p w14:paraId="718D47C3" w14:textId="3A00AE45" w:rsidR="00536457" w:rsidRPr="00C656B1" w:rsidRDefault="00536457" w:rsidP="00C656B1">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All information and services provided are subject to our </w:t>
      </w:r>
      <w:hyperlink r:id="rId26" w:history="1">
        <w:r w:rsidRPr="00E8164C">
          <w:rPr>
            <w:rStyle w:val="Hyperlink"/>
            <w:rFonts w:ascii="Montserrat" w:eastAsia="Montserrat" w:hAnsi="Montserrat" w:cs="Montserrat"/>
            <w:sz w:val="20"/>
            <w:szCs w:val="20"/>
            <w:lang w:val="en-US"/>
          </w:rPr>
          <w:t>Terms and Conditions.</w:t>
        </w:r>
      </w:hyperlink>
      <w:r w:rsidRPr="00E8164C">
        <w:rPr>
          <w:rFonts w:ascii="Montserrat" w:eastAsia="Montserrat" w:hAnsi="Montserrat" w:cs="Montserrat"/>
          <w:sz w:val="20"/>
          <w:szCs w:val="20"/>
          <w:lang w:val="en-US"/>
        </w:rPr>
        <w:t xml:space="preserve"> </w:t>
      </w:r>
    </w:p>
    <w:p w14:paraId="5406ECD1" w14:textId="77777777" w:rsidR="00536457" w:rsidRPr="00E8164C" w:rsidRDefault="00536457" w:rsidP="00E8164C">
      <w:pPr>
        <w:shd w:val="clear" w:color="auto" w:fill="FFFFFF" w:themeFill="background1"/>
        <w:spacing w:before="280" w:after="280"/>
        <w:jc w:val="both"/>
        <w:rPr>
          <w:rFonts w:ascii="Montserrat" w:eastAsia="Montserrat" w:hAnsi="Montserrat" w:cs="Montserrat"/>
          <w:sz w:val="20"/>
          <w:szCs w:val="20"/>
          <w:lang w:val="en-US"/>
        </w:rPr>
      </w:pPr>
      <w:r w:rsidRPr="00E8164C">
        <w:rPr>
          <w:rFonts w:ascii="Montserrat" w:eastAsia="Montserrat Medium" w:hAnsi="Montserrat" w:cs="Montserrat Medium"/>
          <w:sz w:val="20"/>
          <w:szCs w:val="20"/>
          <w:lang w:val="en-US"/>
        </w:rPr>
        <w:t xml:space="preserve">At Green Planet Expeditions, </w:t>
      </w:r>
      <w:r w:rsidRPr="00E8164C">
        <w:rPr>
          <w:rFonts w:ascii="Montserrat" w:eastAsia="Montserrat" w:hAnsi="Montserrat" w:cs="Montserrat"/>
          <w:sz w:val="20"/>
          <w:szCs w:val="20"/>
          <w:lang w:val="en-US"/>
        </w:rPr>
        <w:t>we craft strategically curated journeys that immerse travelers in the finest of nature, culture, and local traditions, always seeking out opportunities for exceptional dining experiences. Our expertise lies in tailor-made trips to destinations where we maintain close relationships with local partners, ensuring flawless execution with the assistance of passionate guides deeply connected to their heritage and committed to its preservation.</w:t>
      </w:r>
    </w:p>
    <w:p w14:paraId="28B7E239" w14:textId="77777777" w:rsidR="00536457" w:rsidRPr="00E8164C" w:rsidRDefault="00536457" w:rsidP="00E8164C">
      <w:pPr>
        <w:shd w:val="clear" w:color="auto" w:fill="FFFFFF"/>
        <w:spacing w:before="280" w:after="280"/>
        <w:jc w:val="both"/>
        <w:rPr>
          <w:rFonts w:ascii="Montserrat" w:eastAsia="Montserrat" w:hAnsi="Montserrat" w:cs="Montserrat"/>
          <w:sz w:val="20"/>
          <w:szCs w:val="20"/>
        </w:rPr>
      </w:pPr>
      <w:r w:rsidRPr="00E8164C">
        <w:rPr>
          <w:rFonts w:ascii="Montserrat" w:eastAsia="Montserrat" w:hAnsi="Montserrat" w:cs="Montserrat"/>
          <w:sz w:val="20"/>
          <w:szCs w:val="20"/>
        </w:rPr>
        <w:lastRenderedPageBreak/>
        <w:t>We believe that tourism, when harnessed thoughtfully, becomes a powerful catalyst for conservation and community upliftment in the destinations we visit.</w:t>
      </w:r>
    </w:p>
    <w:p w14:paraId="316E6572" w14:textId="17148A9C" w:rsidR="00536457" w:rsidRPr="00D7333E" w:rsidRDefault="00D7333E" w:rsidP="00536457">
      <w:pPr>
        <w:shd w:val="clear" w:color="auto" w:fill="FFFFFF"/>
        <w:spacing w:before="280" w:after="280"/>
        <w:rPr>
          <w:rFonts w:ascii="Montserrat" w:eastAsia="Roboto Condensed SemiBold" w:hAnsi="Montserrat" w:cs="Roboto Condensed SemiBold"/>
          <w:b/>
          <w:bCs/>
          <w:lang w:val="en-US"/>
        </w:rPr>
      </w:pPr>
      <w:r>
        <w:rPr>
          <w:rFonts w:ascii="Montserrat" w:eastAsia="Roboto Condensed SemiBold" w:hAnsi="Montserrat" w:cs="Roboto Condensed SemiBold"/>
          <w:b/>
          <w:bCs/>
        </w:rPr>
        <w:t>As with any good recipe, our trips are infused with the following flavors</w:t>
      </w:r>
      <w:r w:rsidRPr="00D7333E">
        <w:rPr>
          <w:rFonts w:ascii="Montserrat" w:eastAsia="Roboto Condensed SemiBold" w:hAnsi="Montserrat" w:cs="Roboto Condensed SemiBold"/>
          <w:b/>
          <w:bCs/>
          <w:lang w:val="en-US"/>
        </w:rPr>
        <w:t>:</w:t>
      </w:r>
    </w:p>
    <w:p w14:paraId="73369DDA"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Positive impact on the areas you choose to visit, directly or indirectly.</w:t>
      </w:r>
    </w:p>
    <w:p w14:paraId="1152B36D"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Amazing private local guides.</w:t>
      </w:r>
    </w:p>
    <w:p w14:paraId="2CBA208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Lovely small boutique hotels according to your budget.</w:t>
      </w:r>
    </w:p>
    <w:p w14:paraId="7B7FDE1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Good food, no matter how remote the destination is, we strive to offer good cuisine.</w:t>
      </w:r>
    </w:p>
    <w:p w14:paraId="737932BC"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Our trips frequently include surprises, which often turn out to be the highlight of the journey.</w:t>
      </w:r>
    </w:p>
    <w:p w14:paraId="0B9C50A9" w14:textId="77777777" w:rsidR="00536457"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When open to it, visits to less-known destinations, reserved for the daring few, and engages in intimate and meaningful encounters with locals—a cherished treasure highly valued by discerning travelers, as we have discovered through our years of experience in the industry.</w:t>
      </w:r>
    </w:p>
    <w:p w14:paraId="0FB814DC" w14:textId="77777777" w:rsidR="006960AA" w:rsidRPr="00E8164C" w:rsidRDefault="006960AA" w:rsidP="006960AA">
      <w:pPr>
        <w:pStyle w:val="ListParagraph"/>
        <w:shd w:val="clear" w:color="auto" w:fill="FFFFFF"/>
        <w:spacing w:after="0"/>
        <w:ind w:firstLine="0"/>
        <w:jc w:val="both"/>
        <w:rPr>
          <w:rFonts w:ascii="Montserrat" w:eastAsia="Montserrat" w:hAnsi="Montserrat" w:cs="Montserrat"/>
          <w:sz w:val="20"/>
          <w:szCs w:val="20"/>
        </w:rPr>
      </w:pPr>
    </w:p>
    <w:p w14:paraId="6BF97261" w14:textId="5543CA4A" w:rsidR="006960AA" w:rsidRPr="005117E5" w:rsidRDefault="00F35546" w:rsidP="00C82CDB">
      <w:pPr>
        <w:shd w:val="clear" w:color="auto" w:fill="FFFFFF" w:themeFill="background1"/>
        <w:spacing w:before="280" w:after="280"/>
        <w:jc w:val="both"/>
        <w:rPr>
          <w:rFonts w:ascii="Montserrat" w:eastAsia="Montserrat Medium" w:hAnsi="Montserrat" w:cs="Montserrat Medium"/>
          <w:b/>
          <w:bCs/>
        </w:rPr>
      </w:pPr>
      <w:r w:rsidRPr="005117E5">
        <w:rPr>
          <w:rFonts w:ascii="Montserrat" w:eastAsia="Montserrat Medium" w:hAnsi="Montserrat" w:cs="Montserrat Medium"/>
          <w:b/>
          <w:bCs/>
        </w:rPr>
        <w:t>Still haven’t found what you're looking for?</w:t>
      </w:r>
    </w:p>
    <w:p w14:paraId="7E0A689B" w14:textId="2A060BFF" w:rsidR="00F35546" w:rsidRPr="006960AA" w:rsidRDefault="00F35546" w:rsidP="00F32269">
      <w:pPr>
        <w:shd w:val="clear" w:color="auto" w:fill="FFFFFF" w:themeFill="background1"/>
        <w:spacing w:before="240" w:after="240"/>
        <w:jc w:val="both"/>
        <w:rPr>
          <w:rFonts w:ascii="Montserrat" w:hAnsi="Montserrat" w:cs="Segoe UI Historic"/>
          <w:sz w:val="20"/>
          <w:szCs w:val="20"/>
        </w:rPr>
      </w:pPr>
      <w:r w:rsidRPr="006960AA">
        <w:rPr>
          <w:rFonts w:ascii="Montserrat" w:eastAsia="Montserrat" w:hAnsi="Montserrat" w:cs="Montserrat"/>
          <w:sz w:val="20"/>
          <w:szCs w:val="20"/>
        </w:rPr>
        <w:t xml:space="preserve">We offer a wide range of amazing trips that may not all be listed on our website. Plus, we can custom-build pretty much whatever your heart desires, so let us know what we can do for you. If you have any questions about our expedition cruises, private trips, or just want to talk travel, give us a call at </w:t>
      </w:r>
      <w:r w:rsidRPr="006960AA">
        <w:rPr>
          <w:rFonts w:ascii="Montserrat" w:eastAsia="Montserrat Medium" w:hAnsi="Montserrat" w:cs="Montserrat Medium"/>
          <w:sz w:val="20"/>
          <w:szCs w:val="20"/>
        </w:rPr>
        <w:t xml:space="preserve">+ 1 800- 430 9498 </w:t>
      </w:r>
      <w:r w:rsidRPr="006960AA">
        <w:rPr>
          <w:rFonts w:ascii="Montserrat" w:eastAsia="Montserrat" w:hAnsi="Montserrat" w:cs="Montserrat"/>
          <w:sz w:val="20"/>
          <w:szCs w:val="20"/>
        </w:rPr>
        <w:t xml:space="preserve">or contact us via email at </w:t>
      </w:r>
      <w:hyperlink r:id="rId27" w:history="1">
        <w:r w:rsidR="00074AE3">
          <w:rPr>
            <w:rStyle w:val="Hyperlink"/>
            <w:rFonts w:ascii="Montserrat" w:eastAsia="Montserrat" w:hAnsi="Montserrat" w:cs="Montserrat"/>
            <w:sz w:val="20"/>
            <w:szCs w:val="20"/>
          </w:rPr>
          <w:t>travel@greenplanetexpeditions.com</w:t>
        </w:r>
      </w:hyperlink>
    </w:p>
    <w:p w14:paraId="06CF0857" w14:textId="7DAFEB42" w:rsidR="00536457" w:rsidRPr="00F35546" w:rsidRDefault="00536457" w:rsidP="00E8164C">
      <w:pPr>
        <w:shd w:val="clear" w:color="auto" w:fill="FFFFFF"/>
        <w:jc w:val="both"/>
        <w:rPr>
          <w:rFonts w:ascii="Montserrat" w:eastAsia="Montserrat Medium" w:hAnsi="Montserrat" w:cs="Montserrat Medium"/>
          <w:sz w:val="20"/>
          <w:szCs w:val="20"/>
          <w:lang w:val="en-US"/>
        </w:rPr>
      </w:pPr>
    </w:p>
    <w:sectPr w:rsidR="00536457" w:rsidRPr="00F35546">
      <w:footerReference w:type="default" r:id="rId28"/>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FECC8" w14:textId="77777777" w:rsidR="00D50DA2" w:rsidRDefault="00D50DA2">
      <w:pPr>
        <w:spacing w:line="240" w:lineRule="auto"/>
      </w:pPr>
      <w:r>
        <w:separator/>
      </w:r>
    </w:p>
  </w:endnote>
  <w:endnote w:type="continuationSeparator" w:id="0">
    <w:p w14:paraId="516EDFA9" w14:textId="77777777" w:rsidR="00D50DA2" w:rsidRDefault="00D50DA2">
      <w:pPr>
        <w:spacing w:line="240" w:lineRule="auto"/>
      </w:pPr>
      <w:r>
        <w:continuationSeparator/>
      </w:r>
    </w:p>
  </w:endnote>
  <w:endnote w:type="continuationNotice" w:id="1">
    <w:p w14:paraId="4CCB510E" w14:textId="77777777" w:rsidR="00D50DA2" w:rsidRDefault="00D50D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FE2CC1-2A1B-4E26-9DD7-C15BF05D2FA0}"/>
    <w:embedBold r:id="rId2" w:fontKey="{D69BCED6-8454-4BA0-AFAE-CA7A6FCDA92E}"/>
  </w:font>
  <w:font w:name="Cambria">
    <w:panose1 w:val="02040503050406030204"/>
    <w:charset w:val="00"/>
    <w:family w:val="roman"/>
    <w:pitch w:val="variable"/>
    <w:sig w:usb0="E00006FF" w:usb1="420024FF" w:usb2="02000000" w:usb3="00000000" w:csb0="0000019F" w:csb1="00000000"/>
    <w:embedRegular r:id="rId3" w:fontKey="{5B416488-F6EB-4E60-8CBB-F951A68DFC23}"/>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r:id="rId4" w:fontKey="{D4381DF7-02AC-43B0-A9C3-96A1C31E3FC0}"/>
    <w:embedBold r:id="rId5" w:fontKey="{EB2B29AC-7D24-42A9-BE0E-4FECB8150375}"/>
    <w:embedItalic r:id="rId6" w:fontKey="{B6F0070F-4593-43FE-B967-57F5A53A7408}"/>
  </w:font>
  <w:font w:name="Roboto Condensed">
    <w:charset w:val="00"/>
    <w:family w:val="auto"/>
    <w:pitch w:val="variable"/>
    <w:sig w:usb0="E0000AFF" w:usb1="5000217F" w:usb2="00000021" w:usb3="00000000" w:csb0="0000019F" w:csb1="00000000"/>
    <w:embedRegular r:id="rId7" w:fontKey="{1E15D665-092F-4853-BCBD-93F0F3632ED6}"/>
    <w:embedBold r:id="rId8" w:fontKey="{AF18FAA9-2A76-4097-9EE3-2DFB83AE3DF7}"/>
  </w:font>
  <w:font w:name="Segoe UI Historic">
    <w:panose1 w:val="020B0502040204020203"/>
    <w:charset w:val="00"/>
    <w:family w:val="swiss"/>
    <w:pitch w:val="variable"/>
    <w:sig w:usb0="800001EF" w:usb1="02000002" w:usb2="0060C080" w:usb3="00000000" w:csb0="00000001" w:csb1="00000000"/>
    <w:embedRegular r:id="rId9" w:fontKey="{41D5F97C-2743-4E7B-9A2A-A14441DA15B7}"/>
    <w:embedBold r:id="rId10" w:fontKey="{BC257C65-6F3D-4423-A8FC-230182EB9915}"/>
    <w:embedItalic r:id="rId11" w:fontKey="{42B12A64-092C-4FD8-A98C-458ED6148319}"/>
  </w:font>
  <w:font w:name="Quattrocento Sans">
    <w:charset w:val="00"/>
    <w:family w:val="swiss"/>
    <w:pitch w:val="variable"/>
    <w:sig w:usb0="800000BF" w:usb1="4000005B" w:usb2="00000000" w:usb3="00000000" w:csb0="00000001" w:csb1="00000000"/>
    <w:embedRegular r:id="rId12" w:fontKey="{768F2F93-1AB3-4CE6-84C3-DC35C69ABFC3}"/>
    <w:embedBold r:id="rId13" w:fontKey="{B9BE0ED5-BF43-4D84-8105-F47B30527CDC}"/>
  </w:font>
  <w:font w:name="Roboto Condensed SemiBold">
    <w:charset w:val="00"/>
    <w:family w:val="auto"/>
    <w:pitch w:val="default"/>
    <w:embedRegular r:id="rId14" w:fontKey="{C9FB9C05-CBD1-4350-BA2C-F10E03B40705}"/>
    <w:embedBold r:id="rId15" w:fontKey="{DFCA516B-05EC-4014-975A-BBFBE26F5955}"/>
  </w:font>
  <w:font w:name="Montserrat SemiBold">
    <w:charset w:val="00"/>
    <w:family w:val="auto"/>
    <w:pitch w:val="variable"/>
    <w:sig w:usb0="2000020F" w:usb1="00000003" w:usb2="00000000" w:usb3="00000000" w:csb0="00000197" w:csb1="00000000"/>
    <w:embedRegular r:id="rId16" w:fontKey="{597C5CF6-83CF-4513-8B0D-C166A238E41E}"/>
    <w:embedBold r:id="rId17" w:fontKey="{41CAC3B4-3E35-497B-9B56-36D24494E2DC}"/>
  </w:font>
  <w:font w:name="Aptos">
    <w:charset w:val="00"/>
    <w:family w:val="swiss"/>
    <w:pitch w:val="variable"/>
    <w:sig w:usb0="20000287" w:usb1="00000003" w:usb2="00000000" w:usb3="00000000" w:csb0="0000019F" w:csb1="00000000"/>
    <w:embedRegular r:id="rId18" w:fontKey="{1701710C-9C12-45B8-9510-E351B56494B9}"/>
    <w:embedBold r:id="rId19" w:fontKey="{AADE0215-4CA4-4160-A74E-8834CCBF7221}"/>
  </w:font>
  <w:font w:name="Noto Sans">
    <w:charset w:val="00"/>
    <w:family w:val="swiss"/>
    <w:pitch w:val="variable"/>
    <w:sig w:usb0="E00082FF" w:usb1="400078FF" w:usb2="00000021" w:usb3="00000000" w:csb0="0000019F" w:csb1="00000000"/>
    <w:embedRegular r:id="rId20" w:fontKey="{D699D1C9-F844-499A-84EA-A8618F4FE3CD}"/>
    <w:embedBold r:id="rId21" w:fontKey="{333BCFBE-7F09-4A7E-BD43-650915291CDD}"/>
  </w:font>
  <w:font w:name="Montserrat Medium">
    <w:charset w:val="00"/>
    <w:family w:val="auto"/>
    <w:pitch w:val="variable"/>
    <w:sig w:usb0="2000020F" w:usb1="00000003" w:usb2="00000000" w:usb3="00000000" w:csb0="00000197" w:csb1="00000000"/>
    <w:embedRegular r:id="rId22" w:fontKey="{91734631-5100-4F0B-8878-71D976D51417}"/>
    <w:embedBold r:id="rId23" w:fontKey="{875C346F-8D07-454B-A5E9-4CA5AEDB8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CF83" w14:textId="616FBD34" w:rsidR="002D31D2" w:rsidRDefault="005159F6">
    <w:pPr>
      <w:jc w:val="right"/>
      <w:rPr>
        <w:rFonts w:ascii="Roboto Condensed SemiBold" w:eastAsia="Roboto Condensed SemiBold" w:hAnsi="Roboto Condensed SemiBold" w:cs="Roboto Condensed SemiBold"/>
        <w:sz w:val="24"/>
        <w:szCs w:val="24"/>
      </w:rPr>
    </w:pPr>
    <w:r>
      <w:rPr>
        <w:rFonts w:ascii="Roboto Condensed SemiBold" w:eastAsia="Roboto Condensed SemiBold" w:hAnsi="Roboto Condensed SemiBold" w:cs="Roboto Condensed SemiBold"/>
        <w:sz w:val="24"/>
        <w:szCs w:val="24"/>
      </w:rPr>
      <w:fldChar w:fldCharType="begin"/>
    </w:r>
    <w:r>
      <w:rPr>
        <w:rFonts w:ascii="Roboto Condensed SemiBold" w:eastAsia="Roboto Condensed SemiBold" w:hAnsi="Roboto Condensed SemiBold" w:cs="Roboto Condensed SemiBold"/>
        <w:sz w:val="24"/>
        <w:szCs w:val="24"/>
      </w:rPr>
      <w:instrText>PAGE</w:instrText>
    </w:r>
    <w:r>
      <w:rPr>
        <w:rFonts w:ascii="Roboto Condensed SemiBold" w:eastAsia="Roboto Condensed SemiBold" w:hAnsi="Roboto Condensed SemiBold" w:cs="Roboto Condensed SemiBold"/>
        <w:sz w:val="24"/>
        <w:szCs w:val="24"/>
      </w:rPr>
      <w:fldChar w:fldCharType="separate"/>
    </w:r>
    <w:r w:rsidR="0027554B">
      <w:rPr>
        <w:rFonts w:ascii="Roboto Condensed SemiBold" w:eastAsia="Roboto Condensed SemiBold" w:hAnsi="Roboto Condensed SemiBold" w:cs="Roboto Condensed SemiBold"/>
        <w:noProof/>
        <w:sz w:val="24"/>
        <w:szCs w:val="24"/>
      </w:rPr>
      <w:t>1</w:t>
    </w:r>
    <w:r>
      <w:rPr>
        <w:rFonts w:ascii="Roboto Condensed SemiBold" w:eastAsia="Roboto Condensed SemiBold" w:hAnsi="Roboto Condensed SemiBold" w:cs="Roboto Condensed SemiBol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A9BD1" w14:textId="77777777" w:rsidR="00D50DA2" w:rsidRDefault="00D50DA2">
      <w:pPr>
        <w:spacing w:line="240" w:lineRule="auto"/>
      </w:pPr>
      <w:r>
        <w:separator/>
      </w:r>
    </w:p>
  </w:footnote>
  <w:footnote w:type="continuationSeparator" w:id="0">
    <w:p w14:paraId="40CEB286" w14:textId="77777777" w:rsidR="00D50DA2" w:rsidRDefault="00D50DA2">
      <w:pPr>
        <w:spacing w:line="240" w:lineRule="auto"/>
      </w:pPr>
      <w:r>
        <w:continuationSeparator/>
      </w:r>
    </w:p>
  </w:footnote>
  <w:footnote w:type="continuationNotice" w:id="1">
    <w:p w14:paraId="230AD8E5" w14:textId="77777777" w:rsidR="00D50DA2" w:rsidRDefault="00D50DA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1E22"/>
    <w:multiLevelType w:val="hybridMultilevel"/>
    <w:tmpl w:val="51D61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D01E42"/>
    <w:multiLevelType w:val="multilevel"/>
    <w:tmpl w:val="0B7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60226"/>
    <w:multiLevelType w:val="multilevel"/>
    <w:tmpl w:val="20E8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52F2"/>
    <w:multiLevelType w:val="hybridMultilevel"/>
    <w:tmpl w:val="CB8A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84ED5"/>
    <w:multiLevelType w:val="multilevel"/>
    <w:tmpl w:val="EF9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04CF2"/>
    <w:multiLevelType w:val="hybridMultilevel"/>
    <w:tmpl w:val="2D58E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3367BF"/>
    <w:multiLevelType w:val="multilevel"/>
    <w:tmpl w:val="D12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C6CA1"/>
    <w:multiLevelType w:val="hybridMultilevel"/>
    <w:tmpl w:val="67D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8015B"/>
    <w:multiLevelType w:val="hybridMultilevel"/>
    <w:tmpl w:val="5E0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5174D"/>
    <w:multiLevelType w:val="hybridMultilevel"/>
    <w:tmpl w:val="3BD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2345A"/>
    <w:multiLevelType w:val="multilevel"/>
    <w:tmpl w:val="3644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E9610"/>
    <w:multiLevelType w:val="hybridMultilevel"/>
    <w:tmpl w:val="7BE22A54"/>
    <w:lvl w:ilvl="0" w:tplc="23ECA0C8">
      <w:start w:val="1"/>
      <w:numFmt w:val="bullet"/>
      <w:lvlText w:val=""/>
      <w:lvlJc w:val="left"/>
      <w:pPr>
        <w:ind w:left="720" w:hanging="360"/>
      </w:pPr>
      <w:rPr>
        <w:rFonts w:ascii="Symbol" w:hAnsi="Symbol" w:hint="default"/>
      </w:rPr>
    </w:lvl>
    <w:lvl w:ilvl="1" w:tplc="A63A760C">
      <w:start w:val="1"/>
      <w:numFmt w:val="bullet"/>
      <w:lvlText w:val="o"/>
      <w:lvlJc w:val="left"/>
      <w:pPr>
        <w:ind w:left="1440" w:hanging="360"/>
      </w:pPr>
      <w:rPr>
        <w:rFonts w:ascii="Courier New" w:hAnsi="Courier New" w:hint="default"/>
      </w:rPr>
    </w:lvl>
    <w:lvl w:ilvl="2" w:tplc="264234FE">
      <w:start w:val="1"/>
      <w:numFmt w:val="bullet"/>
      <w:lvlText w:val=""/>
      <w:lvlJc w:val="left"/>
      <w:pPr>
        <w:ind w:left="2160" w:hanging="360"/>
      </w:pPr>
      <w:rPr>
        <w:rFonts w:ascii="Wingdings" w:hAnsi="Wingdings" w:hint="default"/>
      </w:rPr>
    </w:lvl>
    <w:lvl w:ilvl="3" w:tplc="57ACC164">
      <w:start w:val="1"/>
      <w:numFmt w:val="bullet"/>
      <w:lvlText w:val=""/>
      <w:lvlJc w:val="left"/>
      <w:pPr>
        <w:ind w:left="2880" w:hanging="360"/>
      </w:pPr>
      <w:rPr>
        <w:rFonts w:ascii="Symbol" w:hAnsi="Symbol" w:hint="default"/>
      </w:rPr>
    </w:lvl>
    <w:lvl w:ilvl="4" w:tplc="90C0BC6C">
      <w:start w:val="1"/>
      <w:numFmt w:val="bullet"/>
      <w:lvlText w:val="o"/>
      <w:lvlJc w:val="left"/>
      <w:pPr>
        <w:ind w:left="3600" w:hanging="360"/>
      </w:pPr>
      <w:rPr>
        <w:rFonts w:ascii="Courier New" w:hAnsi="Courier New" w:hint="default"/>
      </w:rPr>
    </w:lvl>
    <w:lvl w:ilvl="5" w:tplc="13D067D0">
      <w:start w:val="1"/>
      <w:numFmt w:val="bullet"/>
      <w:lvlText w:val=""/>
      <w:lvlJc w:val="left"/>
      <w:pPr>
        <w:ind w:left="4320" w:hanging="360"/>
      </w:pPr>
      <w:rPr>
        <w:rFonts w:ascii="Wingdings" w:hAnsi="Wingdings" w:hint="default"/>
      </w:rPr>
    </w:lvl>
    <w:lvl w:ilvl="6" w:tplc="05863BA6">
      <w:start w:val="1"/>
      <w:numFmt w:val="bullet"/>
      <w:lvlText w:val=""/>
      <w:lvlJc w:val="left"/>
      <w:pPr>
        <w:ind w:left="5040" w:hanging="360"/>
      </w:pPr>
      <w:rPr>
        <w:rFonts w:ascii="Symbol" w:hAnsi="Symbol" w:hint="default"/>
      </w:rPr>
    </w:lvl>
    <w:lvl w:ilvl="7" w:tplc="C6C4DE06">
      <w:start w:val="1"/>
      <w:numFmt w:val="bullet"/>
      <w:lvlText w:val="o"/>
      <w:lvlJc w:val="left"/>
      <w:pPr>
        <w:ind w:left="5760" w:hanging="360"/>
      </w:pPr>
      <w:rPr>
        <w:rFonts w:ascii="Courier New" w:hAnsi="Courier New" w:hint="default"/>
      </w:rPr>
    </w:lvl>
    <w:lvl w:ilvl="8" w:tplc="34365B52">
      <w:start w:val="1"/>
      <w:numFmt w:val="bullet"/>
      <w:lvlText w:val=""/>
      <w:lvlJc w:val="left"/>
      <w:pPr>
        <w:ind w:left="6480" w:hanging="360"/>
      </w:pPr>
      <w:rPr>
        <w:rFonts w:ascii="Wingdings" w:hAnsi="Wingdings" w:hint="default"/>
      </w:rPr>
    </w:lvl>
  </w:abstractNum>
  <w:abstractNum w:abstractNumId="12" w15:restartNumberingAfterBreak="0">
    <w:nsid w:val="2F406FC8"/>
    <w:multiLevelType w:val="hybridMultilevel"/>
    <w:tmpl w:val="41A4B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305E3BD0"/>
    <w:multiLevelType w:val="hybridMultilevel"/>
    <w:tmpl w:val="C392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84633"/>
    <w:multiLevelType w:val="hybridMultilevel"/>
    <w:tmpl w:val="17C65404"/>
    <w:lvl w:ilvl="0" w:tplc="8BE0B710">
      <w:start w:val="1"/>
      <w:numFmt w:val="bullet"/>
      <w:lvlText w:val=""/>
      <w:lvlJc w:val="left"/>
      <w:pPr>
        <w:ind w:left="720" w:hanging="360"/>
      </w:pPr>
      <w:rPr>
        <w:rFonts w:ascii="Symbol" w:hAnsi="Symbol" w:hint="default"/>
      </w:rPr>
    </w:lvl>
    <w:lvl w:ilvl="1" w:tplc="6400EE9C">
      <w:start w:val="1"/>
      <w:numFmt w:val="bullet"/>
      <w:lvlText w:val="o"/>
      <w:lvlJc w:val="left"/>
      <w:pPr>
        <w:ind w:left="1440" w:hanging="360"/>
      </w:pPr>
      <w:rPr>
        <w:rFonts w:ascii="Courier New" w:hAnsi="Courier New" w:hint="default"/>
      </w:rPr>
    </w:lvl>
    <w:lvl w:ilvl="2" w:tplc="72E2C22C">
      <w:start w:val="1"/>
      <w:numFmt w:val="bullet"/>
      <w:lvlText w:val=""/>
      <w:lvlJc w:val="left"/>
      <w:pPr>
        <w:ind w:left="2160" w:hanging="360"/>
      </w:pPr>
      <w:rPr>
        <w:rFonts w:ascii="Wingdings" w:hAnsi="Wingdings" w:hint="default"/>
      </w:rPr>
    </w:lvl>
    <w:lvl w:ilvl="3" w:tplc="B75E1026">
      <w:start w:val="1"/>
      <w:numFmt w:val="bullet"/>
      <w:lvlText w:val=""/>
      <w:lvlJc w:val="left"/>
      <w:pPr>
        <w:ind w:left="2880" w:hanging="360"/>
      </w:pPr>
      <w:rPr>
        <w:rFonts w:ascii="Symbol" w:hAnsi="Symbol" w:hint="default"/>
      </w:rPr>
    </w:lvl>
    <w:lvl w:ilvl="4" w:tplc="DFD8F3C8">
      <w:start w:val="1"/>
      <w:numFmt w:val="bullet"/>
      <w:lvlText w:val="o"/>
      <w:lvlJc w:val="left"/>
      <w:pPr>
        <w:ind w:left="3600" w:hanging="360"/>
      </w:pPr>
      <w:rPr>
        <w:rFonts w:ascii="Courier New" w:hAnsi="Courier New" w:hint="default"/>
      </w:rPr>
    </w:lvl>
    <w:lvl w:ilvl="5" w:tplc="F2729FCC">
      <w:start w:val="1"/>
      <w:numFmt w:val="bullet"/>
      <w:lvlText w:val=""/>
      <w:lvlJc w:val="left"/>
      <w:pPr>
        <w:ind w:left="4320" w:hanging="360"/>
      </w:pPr>
      <w:rPr>
        <w:rFonts w:ascii="Wingdings" w:hAnsi="Wingdings" w:hint="default"/>
      </w:rPr>
    </w:lvl>
    <w:lvl w:ilvl="6" w:tplc="F1C6D7CA">
      <w:start w:val="1"/>
      <w:numFmt w:val="bullet"/>
      <w:lvlText w:val=""/>
      <w:lvlJc w:val="left"/>
      <w:pPr>
        <w:ind w:left="5040" w:hanging="360"/>
      </w:pPr>
      <w:rPr>
        <w:rFonts w:ascii="Symbol" w:hAnsi="Symbol" w:hint="default"/>
      </w:rPr>
    </w:lvl>
    <w:lvl w:ilvl="7" w:tplc="01187628">
      <w:start w:val="1"/>
      <w:numFmt w:val="bullet"/>
      <w:lvlText w:val="o"/>
      <w:lvlJc w:val="left"/>
      <w:pPr>
        <w:ind w:left="5760" w:hanging="360"/>
      </w:pPr>
      <w:rPr>
        <w:rFonts w:ascii="Courier New" w:hAnsi="Courier New" w:hint="default"/>
      </w:rPr>
    </w:lvl>
    <w:lvl w:ilvl="8" w:tplc="39AAA916">
      <w:start w:val="1"/>
      <w:numFmt w:val="bullet"/>
      <w:lvlText w:val=""/>
      <w:lvlJc w:val="left"/>
      <w:pPr>
        <w:ind w:left="6480" w:hanging="360"/>
      </w:pPr>
      <w:rPr>
        <w:rFonts w:ascii="Wingdings" w:hAnsi="Wingdings" w:hint="default"/>
      </w:rPr>
    </w:lvl>
  </w:abstractNum>
  <w:abstractNum w:abstractNumId="15" w15:restartNumberingAfterBreak="0">
    <w:nsid w:val="329F4E21"/>
    <w:multiLevelType w:val="multilevel"/>
    <w:tmpl w:val="05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A23EA"/>
    <w:multiLevelType w:val="hybridMultilevel"/>
    <w:tmpl w:val="F0A8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666B3"/>
    <w:multiLevelType w:val="multilevel"/>
    <w:tmpl w:val="67FE0F6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B619DD"/>
    <w:multiLevelType w:val="hybridMultilevel"/>
    <w:tmpl w:val="F3D4C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532928"/>
    <w:multiLevelType w:val="hybridMultilevel"/>
    <w:tmpl w:val="36F6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05B60"/>
    <w:multiLevelType w:val="multilevel"/>
    <w:tmpl w:val="59B2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A06888"/>
    <w:multiLevelType w:val="multilevel"/>
    <w:tmpl w:val="C81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E933BB"/>
    <w:multiLevelType w:val="multilevel"/>
    <w:tmpl w:val="887E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D4986"/>
    <w:multiLevelType w:val="multilevel"/>
    <w:tmpl w:val="D20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981656"/>
    <w:multiLevelType w:val="hybridMultilevel"/>
    <w:tmpl w:val="22C8A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16773669">
    <w:abstractNumId w:val="17"/>
  </w:num>
  <w:num w:numId="2" w16cid:durableId="665090044">
    <w:abstractNumId w:val="0"/>
  </w:num>
  <w:num w:numId="3" w16cid:durableId="391659055">
    <w:abstractNumId w:val="12"/>
  </w:num>
  <w:num w:numId="4" w16cid:durableId="1223104719">
    <w:abstractNumId w:val="6"/>
  </w:num>
  <w:num w:numId="5" w16cid:durableId="1074888341">
    <w:abstractNumId w:val="16"/>
  </w:num>
  <w:num w:numId="6" w16cid:durableId="177087919">
    <w:abstractNumId w:val="9"/>
  </w:num>
  <w:num w:numId="7" w16cid:durableId="388382703">
    <w:abstractNumId w:val="11"/>
  </w:num>
  <w:num w:numId="8" w16cid:durableId="543492131">
    <w:abstractNumId w:val="14"/>
  </w:num>
  <w:num w:numId="9" w16cid:durableId="512039443">
    <w:abstractNumId w:val="3"/>
  </w:num>
  <w:num w:numId="10" w16cid:durableId="579952052">
    <w:abstractNumId w:val="5"/>
  </w:num>
  <w:num w:numId="11" w16cid:durableId="511842438">
    <w:abstractNumId w:val="8"/>
  </w:num>
  <w:num w:numId="12" w16cid:durableId="50463946">
    <w:abstractNumId w:val="18"/>
  </w:num>
  <w:num w:numId="13" w16cid:durableId="601180809">
    <w:abstractNumId w:val="24"/>
  </w:num>
  <w:num w:numId="14" w16cid:durableId="138890998">
    <w:abstractNumId w:val="19"/>
  </w:num>
  <w:num w:numId="15" w16cid:durableId="184251153">
    <w:abstractNumId w:val="4"/>
  </w:num>
  <w:num w:numId="16" w16cid:durableId="221597293">
    <w:abstractNumId w:val="22"/>
  </w:num>
  <w:num w:numId="17" w16cid:durableId="2129816384">
    <w:abstractNumId w:val="1"/>
  </w:num>
  <w:num w:numId="18" w16cid:durableId="839856619">
    <w:abstractNumId w:val="21"/>
  </w:num>
  <w:num w:numId="19" w16cid:durableId="1581406511">
    <w:abstractNumId w:val="23"/>
  </w:num>
  <w:num w:numId="20" w16cid:durableId="2048328712">
    <w:abstractNumId w:val="7"/>
  </w:num>
  <w:num w:numId="21" w16cid:durableId="1832090483">
    <w:abstractNumId w:val="13"/>
  </w:num>
  <w:num w:numId="22" w16cid:durableId="1328705256">
    <w:abstractNumId w:val="20"/>
  </w:num>
  <w:num w:numId="23" w16cid:durableId="1812550754">
    <w:abstractNumId w:val="2"/>
  </w:num>
  <w:num w:numId="24" w16cid:durableId="340358019">
    <w:abstractNumId w:val="10"/>
  </w:num>
  <w:num w:numId="25" w16cid:durableId="9875182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1D2"/>
    <w:rsid w:val="00003A93"/>
    <w:rsid w:val="00004AFB"/>
    <w:rsid w:val="00011986"/>
    <w:rsid w:val="00012C7F"/>
    <w:rsid w:val="000150A6"/>
    <w:rsid w:val="00022F79"/>
    <w:rsid w:val="00025FFE"/>
    <w:rsid w:val="00027DBD"/>
    <w:rsid w:val="000304D5"/>
    <w:rsid w:val="00032BEA"/>
    <w:rsid w:val="00035CE6"/>
    <w:rsid w:val="0003671A"/>
    <w:rsid w:val="00037A04"/>
    <w:rsid w:val="00044C0C"/>
    <w:rsid w:val="0004761D"/>
    <w:rsid w:val="000479FD"/>
    <w:rsid w:val="0005012F"/>
    <w:rsid w:val="0005141C"/>
    <w:rsid w:val="000550DC"/>
    <w:rsid w:val="0005664F"/>
    <w:rsid w:val="00057C1D"/>
    <w:rsid w:val="000639B8"/>
    <w:rsid w:val="00065AED"/>
    <w:rsid w:val="00067993"/>
    <w:rsid w:val="000742BB"/>
    <w:rsid w:val="00074AE3"/>
    <w:rsid w:val="00075101"/>
    <w:rsid w:val="00080E7E"/>
    <w:rsid w:val="00084B6A"/>
    <w:rsid w:val="00087723"/>
    <w:rsid w:val="00090535"/>
    <w:rsid w:val="000907E8"/>
    <w:rsid w:val="00091AC1"/>
    <w:rsid w:val="00091CFD"/>
    <w:rsid w:val="00091D8C"/>
    <w:rsid w:val="000960B0"/>
    <w:rsid w:val="00096750"/>
    <w:rsid w:val="000A0543"/>
    <w:rsid w:val="000A2B3B"/>
    <w:rsid w:val="000A38DD"/>
    <w:rsid w:val="000A50D9"/>
    <w:rsid w:val="000B296D"/>
    <w:rsid w:val="000B7014"/>
    <w:rsid w:val="000C135D"/>
    <w:rsid w:val="000C3683"/>
    <w:rsid w:val="000C3DF4"/>
    <w:rsid w:val="000C4C58"/>
    <w:rsid w:val="000C56D0"/>
    <w:rsid w:val="000C600F"/>
    <w:rsid w:val="000C7581"/>
    <w:rsid w:val="000D41F0"/>
    <w:rsid w:val="000D435F"/>
    <w:rsid w:val="000E14CF"/>
    <w:rsid w:val="000E17EF"/>
    <w:rsid w:val="000E3E1B"/>
    <w:rsid w:val="000E42F8"/>
    <w:rsid w:val="000E735B"/>
    <w:rsid w:val="000F2738"/>
    <w:rsid w:val="000F2DBE"/>
    <w:rsid w:val="000F4D9C"/>
    <w:rsid w:val="000F5AB7"/>
    <w:rsid w:val="00100363"/>
    <w:rsid w:val="00104930"/>
    <w:rsid w:val="001051D5"/>
    <w:rsid w:val="00111AF0"/>
    <w:rsid w:val="00114F91"/>
    <w:rsid w:val="00116795"/>
    <w:rsid w:val="00120FC5"/>
    <w:rsid w:val="00123A42"/>
    <w:rsid w:val="00124B73"/>
    <w:rsid w:val="001266EB"/>
    <w:rsid w:val="001269A2"/>
    <w:rsid w:val="00135E54"/>
    <w:rsid w:val="001361CB"/>
    <w:rsid w:val="001363B1"/>
    <w:rsid w:val="00137DD8"/>
    <w:rsid w:val="0014473D"/>
    <w:rsid w:val="00145E0D"/>
    <w:rsid w:val="001467FF"/>
    <w:rsid w:val="001526BC"/>
    <w:rsid w:val="00155C74"/>
    <w:rsid w:val="00157B8A"/>
    <w:rsid w:val="00160DE9"/>
    <w:rsid w:val="00161339"/>
    <w:rsid w:val="001628DD"/>
    <w:rsid w:val="00163C38"/>
    <w:rsid w:val="00166B43"/>
    <w:rsid w:val="00170A57"/>
    <w:rsid w:val="001817F8"/>
    <w:rsid w:val="00181B81"/>
    <w:rsid w:val="00182DDF"/>
    <w:rsid w:val="001839F6"/>
    <w:rsid w:val="001914E2"/>
    <w:rsid w:val="00191C43"/>
    <w:rsid w:val="00191FC8"/>
    <w:rsid w:val="0019312B"/>
    <w:rsid w:val="00197E3B"/>
    <w:rsid w:val="001A67B0"/>
    <w:rsid w:val="001A7208"/>
    <w:rsid w:val="001A79A8"/>
    <w:rsid w:val="001B20DD"/>
    <w:rsid w:val="001B5239"/>
    <w:rsid w:val="001C3167"/>
    <w:rsid w:val="001E6B1A"/>
    <w:rsid w:val="001F20BF"/>
    <w:rsid w:val="001F237C"/>
    <w:rsid w:val="001F2941"/>
    <w:rsid w:val="001F388D"/>
    <w:rsid w:val="00200B10"/>
    <w:rsid w:val="0021002B"/>
    <w:rsid w:val="00210502"/>
    <w:rsid w:val="0021102F"/>
    <w:rsid w:val="002133F4"/>
    <w:rsid w:val="0021563A"/>
    <w:rsid w:val="0021761B"/>
    <w:rsid w:val="002226C1"/>
    <w:rsid w:val="00222C6C"/>
    <w:rsid w:val="00223B85"/>
    <w:rsid w:val="00223BCF"/>
    <w:rsid w:val="00224D88"/>
    <w:rsid w:val="002266B6"/>
    <w:rsid w:val="00230E07"/>
    <w:rsid w:val="00232532"/>
    <w:rsid w:val="0023519E"/>
    <w:rsid w:val="002362BE"/>
    <w:rsid w:val="00236541"/>
    <w:rsid w:val="00240513"/>
    <w:rsid w:val="002450F3"/>
    <w:rsid w:val="002479FD"/>
    <w:rsid w:val="0025151D"/>
    <w:rsid w:val="00253ADE"/>
    <w:rsid w:val="00255BAC"/>
    <w:rsid w:val="002615E4"/>
    <w:rsid w:val="00263DE9"/>
    <w:rsid w:val="00263F13"/>
    <w:rsid w:val="00264088"/>
    <w:rsid w:val="00265005"/>
    <w:rsid w:val="00265996"/>
    <w:rsid w:val="00273453"/>
    <w:rsid w:val="00274078"/>
    <w:rsid w:val="0027484A"/>
    <w:rsid w:val="00274EB6"/>
    <w:rsid w:val="0027554B"/>
    <w:rsid w:val="002765DF"/>
    <w:rsid w:val="002770AE"/>
    <w:rsid w:val="00277810"/>
    <w:rsid w:val="00280F23"/>
    <w:rsid w:val="00281B80"/>
    <w:rsid w:val="002870AF"/>
    <w:rsid w:val="00294357"/>
    <w:rsid w:val="00294D7B"/>
    <w:rsid w:val="00296DE5"/>
    <w:rsid w:val="00297412"/>
    <w:rsid w:val="002A7272"/>
    <w:rsid w:val="002B0206"/>
    <w:rsid w:val="002B09A4"/>
    <w:rsid w:val="002B1E8E"/>
    <w:rsid w:val="002B4889"/>
    <w:rsid w:val="002B52EB"/>
    <w:rsid w:val="002C3430"/>
    <w:rsid w:val="002C5585"/>
    <w:rsid w:val="002C65E0"/>
    <w:rsid w:val="002D0465"/>
    <w:rsid w:val="002D2FFC"/>
    <w:rsid w:val="002D31D2"/>
    <w:rsid w:val="002D3753"/>
    <w:rsid w:val="002D41DA"/>
    <w:rsid w:val="002D4960"/>
    <w:rsid w:val="002D4F93"/>
    <w:rsid w:val="002D544C"/>
    <w:rsid w:val="002E119B"/>
    <w:rsid w:val="002F6905"/>
    <w:rsid w:val="0030185D"/>
    <w:rsid w:val="003064A8"/>
    <w:rsid w:val="0030678E"/>
    <w:rsid w:val="00311C73"/>
    <w:rsid w:val="00313182"/>
    <w:rsid w:val="00314F64"/>
    <w:rsid w:val="00316851"/>
    <w:rsid w:val="003174F7"/>
    <w:rsid w:val="003218AD"/>
    <w:rsid w:val="00327287"/>
    <w:rsid w:val="00331360"/>
    <w:rsid w:val="00333A1B"/>
    <w:rsid w:val="00334E8A"/>
    <w:rsid w:val="00336340"/>
    <w:rsid w:val="003363DB"/>
    <w:rsid w:val="00345396"/>
    <w:rsid w:val="0035184E"/>
    <w:rsid w:val="00351AC1"/>
    <w:rsid w:val="00351C85"/>
    <w:rsid w:val="00352F8F"/>
    <w:rsid w:val="0035338B"/>
    <w:rsid w:val="00356BB9"/>
    <w:rsid w:val="00356FA9"/>
    <w:rsid w:val="0036155F"/>
    <w:rsid w:val="00363F2D"/>
    <w:rsid w:val="0036596A"/>
    <w:rsid w:val="003667F7"/>
    <w:rsid w:val="00376A2E"/>
    <w:rsid w:val="00377D46"/>
    <w:rsid w:val="00377D96"/>
    <w:rsid w:val="003800CD"/>
    <w:rsid w:val="0038260B"/>
    <w:rsid w:val="003851E3"/>
    <w:rsid w:val="0039173A"/>
    <w:rsid w:val="00391B91"/>
    <w:rsid w:val="003930FD"/>
    <w:rsid w:val="00394CFE"/>
    <w:rsid w:val="00395ECD"/>
    <w:rsid w:val="003B3591"/>
    <w:rsid w:val="003B3BAC"/>
    <w:rsid w:val="003B5911"/>
    <w:rsid w:val="003B626A"/>
    <w:rsid w:val="003B72C5"/>
    <w:rsid w:val="003C0F47"/>
    <w:rsid w:val="003C2C66"/>
    <w:rsid w:val="003C3101"/>
    <w:rsid w:val="003C3BCC"/>
    <w:rsid w:val="003C5C5D"/>
    <w:rsid w:val="003C5E3B"/>
    <w:rsid w:val="003C633F"/>
    <w:rsid w:val="003D16D0"/>
    <w:rsid w:val="003D4648"/>
    <w:rsid w:val="003D5019"/>
    <w:rsid w:val="003D60A3"/>
    <w:rsid w:val="003D6DE7"/>
    <w:rsid w:val="003E1F6A"/>
    <w:rsid w:val="003E21F9"/>
    <w:rsid w:val="003E2DCE"/>
    <w:rsid w:val="003E3084"/>
    <w:rsid w:val="003E3DC0"/>
    <w:rsid w:val="003E528F"/>
    <w:rsid w:val="003E66E4"/>
    <w:rsid w:val="003E7107"/>
    <w:rsid w:val="003F05D0"/>
    <w:rsid w:val="003F0FDC"/>
    <w:rsid w:val="003F4291"/>
    <w:rsid w:val="003F4E8C"/>
    <w:rsid w:val="00403D8E"/>
    <w:rsid w:val="0040482D"/>
    <w:rsid w:val="00407961"/>
    <w:rsid w:val="0041068B"/>
    <w:rsid w:val="00422698"/>
    <w:rsid w:val="004235F5"/>
    <w:rsid w:val="00431149"/>
    <w:rsid w:val="00432B68"/>
    <w:rsid w:val="0043444B"/>
    <w:rsid w:val="00435BF8"/>
    <w:rsid w:val="00440C80"/>
    <w:rsid w:val="00443DD4"/>
    <w:rsid w:val="0044489B"/>
    <w:rsid w:val="00445B75"/>
    <w:rsid w:val="004517C7"/>
    <w:rsid w:val="004520E3"/>
    <w:rsid w:val="004534C9"/>
    <w:rsid w:val="00455CE6"/>
    <w:rsid w:val="00456A5A"/>
    <w:rsid w:val="00462FD7"/>
    <w:rsid w:val="004644F4"/>
    <w:rsid w:val="00473FBB"/>
    <w:rsid w:val="00474BA2"/>
    <w:rsid w:val="0047576D"/>
    <w:rsid w:val="00477F15"/>
    <w:rsid w:val="004802E2"/>
    <w:rsid w:val="00482210"/>
    <w:rsid w:val="00485E54"/>
    <w:rsid w:val="00486BD7"/>
    <w:rsid w:val="00493110"/>
    <w:rsid w:val="004964A6"/>
    <w:rsid w:val="0049787C"/>
    <w:rsid w:val="004A3B79"/>
    <w:rsid w:val="004A6575"/>
    <w:rsid w:val="004A6A02"/>
    <w:rsid w:val="004B0708"/>
    <w:rsid w:val="004B2289"/>
    <w:rsid w:val="004B2A20"/>
    <w:rsid w:val="004B2ADE"/>
    <w:rsid w:val="004B39B6"/>
    <w:rsid w:val="004B51F1"/>
    <w:rsid w:val="004C0485"/>
    <w:rsid w:val="004C2ABE"/>
    <w:rsid w:val="004C3DAC"/>
    <w:rsid w:val="004C6355"/>
    <w:rsid w:val="004D0DE5"/>
    <w:rsid w:val="004D5A4A"/>
    <w:rsid w:val="004D632C"/>
    <w:rsid w:val="004E3BB9"/>
    <w:rsid w:val="004E42B3"/>
    <w:rsid w:val="004E5D8A"/>
    <w:rsid w:val="004F3180"/>
    <w:rsid w:val="004F42E0"/>
    <w:rsid w:val="004F44CD"/>
    <w:rsid w:val="004F5F66"/>
    <w:rsid w:val="005018B4"/>
    <w:rsid w:val="00510F1E"/>
    <w:rsid w:val="005117E5"/>
    <w:rsid w:val="00511B95"/>
    <w:rsid w:val="00514C59"/>
    <w:rsid w:val="005159F6"/>
    <w:rsid w:val="00515F9D"/>
    <w:rsid w:val="005168F0"/>
    <w:rsid w:val="005215F4"/>
    <w:rsid w:val="00527F0D"/>
    <w:rsid w:val="0053145D"/>
    <w:rsid w:val="00531F3D"/>
    <w:rsid w:val="005339B4"/>
    <w:rsid w:val="00536457"/>
    <w:rsid w:val="00536B30"/>
    <w:rsid w:val="00544A5C"/>
    <w:rsid w:val="00544D97"/>
    <w:rsid w:val="00545179"/>
    <w:rsid w:val="00546356"/>
    <w:rsid w:val="0055320E"/>
    <w:rsid w:val="00565816"/>
    <w:rsid w:val="00565CCF"/>
    <w:rsid w:val="0056654F"/>
    <w:rsid w:val="005671C6"/>
    <w:rsid w:val="005718CF"/>
    <w:rsid w:val="00572541"/>
    <w:rsid w:val="005758B6"/>
    <w:rsid w:val="00575D44"/>
    <w:rsid w:val="00576160"/>
    <w:rsid w:val="005769A1"/>
    <w:rsid w:val="00580E4A"/>
    <w:rsid w:val="0058163A"/>
    <w:rsid w:val="0059249C"/>
    <w:rsid w:val="00592EA6"/>
    <w:rsid w:val="00593933"/>
    <w:rsid w:val="00594BE7"/>
    <w:rsid w:val="00596E5A"/>
    <w:rsid w:val="005A1197"/>
    <w:rsid w:val="005A2337"/>
    <w:rsid w:val="005A7B4E"/>
    <w:rsid w:val="005B0A68"/>
    <w:rsid w:val="005B23B3"/>
    <w:rsid w:val="005B4C2C"/>
    <w:rsid w:val="005B6848"/>
    <w:rsid w:val="005C4262"/>
    <w:rsid w:val="005D32A4"/>
    <w:rsid w:val="005D66CC"/>
    <w:rsid w:val="005D7324"/>
    <w:rsid w:val="005E021D"/>
    <w:rsid w:val="005E058F"/>
    <w:rsid w:val="005E4071"/>
    <w:rsid w:val="005E595B"/>
    <w:rsid w:val="005E7C95"/>
    <w:rsid w:val="005F29B4"/>
    <w:rsid w:val="005F6827"/>
    <w:rsid w:val="006001E2"/>
    <w:rsid w:val="00601DB0"/>
    <w:rsid w:val="00601DD8"/>
    <w:rsid w:val="0060336B"/>
    <w:rsid w:val="00605B6E"/>
    <w:rsid w:val="0061089E"/>
    <w:rsid w:val="006134CA"/>
    <w:rsid w:val="00620993"/>
    <w:rsid w:val="006216E5"/>
    <w:rsid w:val="00624D3C"/>
    <w:rsid w:val="00625BFF"/>
    <w:rsid w:val="00626192"/>
    <w:rsid w:val="006268C2"/>
    <w:rsid w:val="0063002A"/>
    <w:rsid w:val="00631EC7"/>
    <w:rsid w:val="00633263"/>
    <w:rsid w:val="0063488B"/>
    <w:rsid w:val="00634F13"/>
    <w:rsid w:val="00641D60"/>
    <w:rsid w:val="006434EF"/>
    <w:rsid w:val="00646CA9"/>
    <w:rsid w:val="0065005E"/>
    <w:rsid w:val="006519D4"/>
    <w:rsid w:val="0065384A"/>
    <w:rsid w:val="006550C7"/>
    <w:rsid w:val="0065769F"/>
    <w:rsid w:val="006613C2"/>
    <w:rsid w:val="00666751"/>
    <w:rsid w:val="00673780"/>
    <w:rsid w:val="00673D11"/>
    <w:rsid w:val="006740D5"/>
    <w:rsid w:val="00674AC0"/>
    <w:rsid w:val="00675E7B"/>
    <w:rsid w:val="0067751D"/>
    <w:rsid w:val="006837C5"/>
    <w:rsid w:val="00684263"/>
    <w:rsid w:val="0068544C"/>
    <w:rsid w:val="00685772"/>
    <w:rsid w:val="00690E6B"/>
    <w:rsid w:val="00691D8D"/>
    <w:rsid w:val="006960AA"/>
    <w:rsid w:val="006A11C2"/>
    <w:rsid w:val="006B1212"/>
    <w:rsid w:val="006B2B78"/>
    <w:rsid w:val="006B44D8"/>
    <w:rsid w:val="006B46CC"/>
    <w:rsid w:val="006B4F73"/>
    <w:rsid w:val="006C0F1F"/>
    <w:rsid w:val="006C218B"/>
    <w:rsid w:val="006C237C"/>
    <w:rsid w:val="006C4DD5"/>
    <w:rsid w:val="006C7ED9"/>
    <w:rsid w:val="006C7F14"/>
    <w:rsid w:val="006D6A0F"/>
    <w:rsid w:val="006D6ADC"/>
    <w:rsid w:val="006E25C4"/>
    <w:rsid w:val="006E2850"/>
    <w:rsid w:val="006E4C0F"/>
    <w:rsid w:val="006E5C5E"/>
    <w:rsid w:val="006E791D"/>
    <w:rsid w:val="006F29C1"/>
    <w:rsid w:val="006F7F66"/>
    <w:rsid w:val="00700944"/>
    <w:rsid w:val="007012BB"/>
    <w:rsid w:val="0070263D"/>
    <w:rsid w:val="00702FBF"/>
    <w:rsid w:val="00703C53"/>
    <w:rsid w:val="00712ED2"/>
    <w:rsid w:val="0071318E"/>
    <w:rsid w:val="00715528"/>
    <w:rsid w:val="00715871"/>
    <w:rsid w:val="00717017"/>
    <w:rsid w:val="00722C15"/>
    <w:rsid w:val="0072310E"/>
    <w:rsid w:val="00732F6D"/>
    <w:rsid w:val="0073320F"/>
    <w:rsid w:val="0073395F"/>
    <w:rsid w:val="0073497E"/>
    <w:rsid w:val="00736059"/>
    <w:rsid w:val="0074153B"/>
    <w:rsid w:val="00742F48"/>
    <w:rsid w:val="00746307"/>
    <w:rsid w:val="0074759B"/>
    <w:rsid w:val="007476F0"/>
    <w:rsid w:val="0075173D"/>
    <w:rsid w:val="00752240"/>
    <w:rsid w:val="00754C9A"/>
    <w:rsid w:val="00754E05"/>
    <w:rsid w:val="007573E5"/>
    <w:rsid w:val="00762121"/>
    <w:rsid w:val="00767426"/>
    <w:rsid w:val="00770EDC"/>
    <w:rsid w:val="00781032"/>
    <w:rsid w:val="00781B9E"/>
    <w:rsid w:val="00781FDD"/>
    <w:rsid w:val="0078459C"/>
    <w:rsid w:val="00784C99"/>
    <w:rsid w:val="007A17B9"/>
    <w:rsid w:val="007A5C5B"/>
    <w:rsid w:val="007B16E2"/>
    <w:rsid w:val="007B1816"/>
    <w:rsid w:val="007B1D7D"/>
    <w:rsid w:val="007B3C4F"/>
    <w:rsid w:val="007B4AE8"/>
    <w:rsid w:val="007B4E7E"/>
    <w:rsid w:val="007B5284"/>
    <w:rsid w:val="007B6899"/>
    <w:rsid w:val="007C38B6"/>
    <w:rsid w:val="007C50E1"/>
    <w:rsid w:val="007C549D"/>
    <w:rsid w:val="007C5EB7"/>
    <w:rsid w:val="007D0F01"/>
    <w:rsid w:val="007D29B8"/>
    <w:rsid w:val="007D4C44"/>
    <w:rsid w:val="007D52E0"/>
    <w:rsid w:val="007D6B70"/>
    <w:rsid w:val="007D6BC2"/>
    <w:rsid w:val="007E1F68"/>
    <w:rsid w:val="007E431A"/>
    <w:rsid w:val="007E6488"/>
    <w:rsid w:val="007F03FF"/>
    <w:rsid w:val="007F764B"/>
    <w:rsid w:val="008028F5"/>
    <w:rsid w:val="00803C93"/>
    <w:rsid w:val="008062F9"/>
    <w:rsid w:val="00813E3F"/>
    <w:rsid w:val="00814718"/>
    <w:rsid w:val="00815784"/>
    <w:rsid w:val="00815CE7"/>
    <w:rsid w:val="0082106E"/>
    <w:rsid w:val="00821B9E"/>
    <w:rsid w:val="00824DA6"/>
    <w:rsid w:val="00831ABA"/>
    <w:rsid w:val="008352D8"/>
    <w:rsid w:val="00836FDF"/>
    <w:rsid w:val="0084469D"/>
    <w:rsid w:val="008611A8"/>
    <w:rsid w:val="00865D77"/>
    <w:rsid w:val="00866CE6"/>
    <w:rsid w:val="00872AD6"/>
    <w:rsid w:val="0088228C"/>
    <w:rsid w:val="00886C4C"/>
    <w:rsid w:val="008952FB"/>
    <w:rsid w:val="008961FF"/>
    <w:rsid w:val="008968EC"/>
    <w:rsid w:val="00897020"/>
    <w:rsid w:val="008A2902"/>
    <w:rsid w:val="008A405F"/>
    <w:rsid w:val="008A56D8"/>
    <w:rsid w:val="008A6584"/>
    <w:rsid w:val="008B176F"/>
    <w:rsid w:val="008B1988"/>
    <w:rsid w:val="008B72AF"/>
    <w:rsid w:val="008C11BB"/>
    <w:rsid w:val="008C1823"/>
    <w:rsid w:val="008C5EAC"/>
    <w:rsid w:val="008C6C01"/>
    <w:rsid w:val="008C7AAD"/>
    <w:rsid w:val="008D1230"/>
    <w:rsid w:val="008D31AB"/>
    <w:rsid w:val="008D72B4"/>
    <w:rsid w:val="008E015F"/>
    <w:rsid w:val="008E4C2E"/>
    <w:rsid w:val="008E53E0"/>
    <w:rsid w:val="008F2344"/>
    <w:rsid w:val="008F6344"/>
    <w:rsid w:val="008F66C1"/>
    <w:rsid w:val="008F75CA"/>
    <w:rsid w:val="008F79A4"/>
    <w:rsid w:val="0090631B"/>
    <w:rsid w:val="00906467"/>
    <w:rsid w:val="00906E6F"/>
    <w:rsid w:val="00912349"/>
    <w:rsid w:val="00915FDA"/>
    <w:rsid w:val="009206EF"/>
    <w:rsid w:val="00920A08"/>
    <w:rsid w:val="009211EA"/>
    <w:rsid w:val="0092245B"/>
    <w:rsid w:val="00923299"/>
    <w:rsid w:val="0092498C"/>
    <w:rsid w:val="00924EF1"/>
    <w:rsid w:val="00927766"/>
    <w:rsid w:val="009311B2"/>
    <w:rsid w:val="009365BC"/>
    <w:rsid w:val="00936C65"/>
    <w:rsid w:val="009442C0"/>
    <w:rsid w:val="00946422"/>
    <w:rsid w:val="0094772F"/>
    <w:rsid w:val="0095255A"/>
    <w:rsid w:val="00953612"/>
    <w:rsid w:val="009542B9"/>
    <w:rsid w:val="009563CF"/>
    <w:rsid w:val="00964337"/>
    <w:rsid w:val="009655EA"/>
    <w:rsid w:val="00971266"/>
    <w:rsid w:val="00971E64"/>
    <w:rsid w:val="00972677"/>
    <w:rsid w:val="0097536C"/>
    <w:rsid w:val="009755CC"/>
    <w:rsid w:val="00981F46"/>
    <w:rsid w:val="00986B03"/>
    <w:rsid w:val="00993117"/>
    <w:rsid w:val="009940EF"/>
    <w:rsid w:val="00994E96"/>
    <w:rsid w:val="0099799C"/>
    <w:rsid w:val="009B4B59"/>
    <w:rsid w:val="009B524A"/>
    <w:rsid w:val="009C1A28"/>
    <w:rsid w:val="009C1EDE"/>
    <w:rsid w:val="009C3505"/>
    <w:rsid w:val="009C72BE"/>
    <w:rsid w:val="009C77A9"/>
    <w:rsid w:val="009D0A4A"/>
    <w:rsid w:val="009D2204"/>
    <w:rsid w:val="009D61E9"/>
    <w:rsid w:val="009E20A4"/>
    <w:rsid w:val="009E36A6"/>
    <w:rsid w:val="009F1455"/>
    <w:rsid w:val="009F37D1"/>
    <w:rsid w:val="009F7F96"/>
    <w:rsid w:val="00A009BE"/>
    <w:rsid w:val="00A023D3"/>
    <w:rsid w:val="00A02A4D"/>
    <w:rsid w:val="00A038FC"/>
    <w:rsid w:val="00A057A3"/>
    <w:rsid w:val="00A07093"/>
    <w:rsid w:val="00A108A3"/>
    <w:rsid w:val="00A16B26"/>
    <w:rsid w:val="00A20D57"/>
    <w:rsid w:val="00A229D0"/>
    <w:rsid w:val="00A252A4"/>
    <w:rsid w:val="00A265C8"/>
    <w:rsid w:val="00A33FB0"/>
    <w:rsid w:val="00A35AF6"/>
    <w:rsid w:val="00A365C4"/>
    <w:rsid w:val="00A406E4"/>
    <w:rsid w:val="00A412DD"/>
    <w:rsid w:val="00A43871"/>
    <w:rsid w:val="00A50262"/>
    <w:rsid w:val="00A5394C"/>
    <w:rsid w:val="00A55021"/>
    <w:rsid w:val="00A55B8D"/>
    <w:rsid w:val="00A60B70"/>
    <w:rsid w:val="00A60D15"/>
    <w:rsid w:val="00A62872"/>
    <w:rsid w:val="00A6624C"/>
    <w:rsid w:val="00A70EA3"/>
    <w:rsid w:val="00A76924"/>
    <w:rsid w:val="00A77B0A"/>
    <w:rsid w:val="00A8157B"/>
    <w:rsid w:val="00A8261D"/>
    <w:rsid w:val="00A8299D"/>
    <w:rsid w:val="00A8310F"/>
    <w:rsid w:val="00A85450"/>
    <w:rsid w:val="00A8769C"/>
    <w:rsid w:val="00A90AB9"/>
    <w:rsid w:val="00A9570F"/>
    <w:rsid w:val="00AA202A"/>
    <w:rsid w:val="00AA28C7"/>
    <w:rsid w:val="00AA55B0"/>
    <w:rsid w:val="00AA732D"/>
    <w:rsid w:val="00AA7D08"/>
    <w:rsid w:val="00AB5265"/>
    <w:rsid w:val="00AC273B"/>
    <w:rsid w:val="00AC3EAF"/>
    <w:rsid w:val="00AC4E60"/>
    <w:rsid w:val="00AD0A6E"/>
    <w:rsid w:val="00AD25C3"/>
    <w:rsid w:val="00AD2972"/>
    <w:rsid w:val="00AD2BF4"/>
    <w:rsid w:val="00AD3A95"/>
    <w:rsid w:val="00AD3D51"/>
    <w:rsid w:val="00AD4951"/>
    <w:rsid w:val="00AE2062"/>
    <w:rsid w:val="00AE2381"/>
    <w:rsid w:val="00AF06F8"/>
    <w:rsid w:val="00AF0881"/>
    <w:rsid w:val="00AF1D3C"/>
    <w:rsid w:val="00AF5991"/>
    <w:rsid w:val="00AF6348"/>
    <w:rsid w:val="00AF7DE3"/>
    <w:rsid w:val="00B002CD"/>
    <w:rsid w:val="00B02E1F"/>
    <w:rsid w:val="00B0521A"/>
    <w:rsid w:val="00B0619F"/>
    <w:rsid w:val="00B07440"/>
    <w:rsid w:val="00B1154E"/>
    <w:rsid w:val="00B1202F"/>
    <w:rsid w:val="00B1367E"/>
    <w:rsid w:val="00B14CD3"/>
    <w:rsid w:val="00B17905"/>
    <w:rsid w:val="00B20225"/>
    <w:rsid w:val="00B22016"/>
    <w:rsid w:val="00B2521A"/>
    <w:rsid w:val="00B2524B"/>
    <w:rsid w:val="00B33781"/>
    <w:rsid w:val="00B34C3B"/>
    <w:rsid w:val="00B40AFA"/>
    <w:rsid w:val="00B430B8"/>
    <w:rsid w:val="00B46D6A"/>
    <w:rsid w:val="00B53759"/>
    <w:rsid w:val="00B558BF"/>
    <w:rsid w:val="00B56B69"/>
    <w:rsid w:val="00B728F3"/>
    <w:rsid w:val="00B75C22"/>
    <w:rsid w:val="00B76217"/>
    <w:rsid w:val="00B762CA"/>
    <w:rsid w:val="00B771DC"/>
    <w:rsid w:val="00B85813"/>
    <w:rsid w:val="00B91645"/>
    <w:rsid w:val="00B92B70"/>
    <w:rsid w:val="00B932FB"/>
    <w:rsid w:val="00B93957"/>
    <w:rsid w:val="00B960DC"/>
    <w:rsid w:val="00B96D6E"/>
    <w:rsid w:val="00B97D94"/>
    <w:rsid w:val="00BA2448"/>
    <w:rsid w:val="00BA6635"/>
    <w:rsid w:val="00BA6780"/>
    <w:rsid w:val="00BA7532"/>
    <w:rsid w:val="00BA75A0"/>
    <w:rsid w:val="00BB49BD"/>
    <w:rsid w:val="00BB5244"/>
    <w:rsid w:val="00BB6EC6"/>
    <w:rsid w:val="00BB7B9C"/>
    <w:rsid w:val="00BB7F5F"/>
    <w:rsid w:val="00BB7FE0"/>
    <w:rsid w:val="00BC06BC"/>
    <w:rsid w:val="00BC30F1"/>
    <w:rsid w:val="00BD0634"/>
    <w:rsid w:val="00BD075E"/>
    <w:rsid w:val="00BD0D28"/>
    <w:rsid w:val="00BD0D2B"/>
    <w:rsid w:val="00BD4237"/>
    <w:rsid w:val="00BD5E1D"/>
    <w:rsid w:val="00BD7FC6"/>
    <w:rsid w:val="00BE136D"/>
    <w:rsid w:val="00BE3783"/>
    <w:rsid w:val="00BE39F9"/>
    <w:rsid w:val="00BE3FB2"/>
    <w:rsid w:val="00BE7D34"/>
    <w:rsid w:val="00BF09D1"/>
    <w:rsid w:val="00C0015A"/>
    <w:rsid w:val="00C00D03"/>
    <w:rsid w:val="00C015B0"/>
    <w:rsid w:val="00C059EA"/>
    <w:rsid w:val="00C06382"/>
    <w:rsid w:val="00C1114A"/>
    <w:rsid w:val="00C11F4B"/>
    <w:rsid w:val="00C15138"/>
    <w:rsid w:val="00C1670B"/>
    <w:rsid w:val="00C170CD"/>
    <w:rsid w:val="00C2055C"/>
    <w:rsid w:val="00C20D37"/>
    <w:rsid w:val="00C20F9D"/>
    <w:rsid w:val="00C211E1"/>
    <w:rsid w:val="00C255B0"/>
    <w:rsid w:val="00C27694"/>
    <w:rsid w:val="00C30DB8"/>
    <w:rsid w:val="00C3746F"/>
    <w:rsid w:val="00C44C16"/>
    <w:rsid w:val="00C45D09"/>
    <w:rsid w:val="00C461AC"/>
    <w:rsid w:val="00C54190"/>
    <w:rsid w:val="00C55D5F"/>
    <w:rsid w:val="00C656B1"/>
    <w:rsid w:val="00C6697C"/>
    <w:rsid w:val="00C700AF"/>
    <w:rsid w:val="00C7089B"/>
    <w:rsid w:val="00C73F68"/>
    <w:rsid w:val="00C7577D"/>
    <w:rsid w:val="00C75AA9"/>
    <w:rsid w:val="00C77B5C"/>
    <w:rsid w:val="00C77E69"/>
    <w:rsid w:val="00C80E7E"/>
    <w:rsid w:val="00C80EE9"/>
    <w:rsid w:val="00C815B6"/>
    <w:rsid w:val="00C82621"/>
    <w:rsid w:val="00C82CDB"/>
    <w:rsid w:val="00C834B1"/>
    <w:rsid w:val="00C851ED"/>
    <w:rsid w:val="00C856AF"/>
    <w:rsid w:val="00C90451"/>
    <w:rsid w:val="00C919F0"/>
    <w:rsid w:val="00C91E13"/>
    <w:rsid w:val="00C9485E"/>
    <w:rsid w:val="00C96380"/>
    <w:rsid w:val="00CA0C8C"/>
    <w:rsid w:val="00CA3114"/>
    <w:rsid w:val="00CA672D"/>
    <w:rsid w:val="00CB004F"/>
    <w:rsid w:val="00CB04EC"/>
    <w:rsid w:val="00CB1CCF"/>
    <w:rsid w:val="00CB20E0"/>
    <w:rsid w:val="00CC1FB8"/>
    <w:rsid w:val="00CC3175"/>
    <w:rsid w:val="00CD00F6"/>
    <w:rsid w:val="00CD33A8"/>
    <w:rsid w:val="00CD65A0"/>
    <w:rsid w:val="00CE11A1"/>
    <w:rsid w:val="00CE52FE"/>
    <w:rsid w:val="00CE56B9"/>
    <w:rsid w:val="00CE6FB0"/>
    <w:rsid w:val="00CF35A6"/>
    <w:rsid w:val="00D00BD9"/>
    <w:rsid w:val="00D01AF1"/>
    <w:rsid w:val="00D028F1"/>
    <w:rsid w:val="00D02CFB"/>
    <w:rsid w:val="00D04C3A"/>
    <w:rsid w:val="00D04E68"/>
    <w:rsid w:val="00D12BDB"/>
    <w:rsid w:val="00D1312A"/>
    <w:rsid w:val="00D15E1A"/>
    <w:rsid w:val="00D20507"/>
    <w:rsid w:val="00D238FF"/>
    <w:rsid w:val="00D254FF"/>
    <w:rsid w:val="00D256EF"/>
    <w:rsid w:val="00D27361"/>
    <w:rsid w:val="00D348B4"/>
    <w:rsid w:val="00D34C94"/>
    <w:rsid w:val="00D34E6E"/>
    <w:rsid w:val="00D41501"/>
    <w:rsid w:val="00D4212B"/>
    <w:rsid w:val="00D448B2"/>
    <w:rsid w:val="00D44975"/>
    <w:rsid w:val="00D46322"/>
    <w:rsid w:val="00D50917"/>
    <w:rsid w:val="00D50DA2"/>
    <w:rsid w:val="00D51F9D"/>
    <w:rsid w:val="00D55B99"/>
    <w:rsid w:val="00D56C4E"/>
    <w:rsid w:val="00D6238D"/>
    <w:rsid w:val="00D62E85"/>
    <w:rsid w:val="00D63482"/>
    <w:rsid w:val="00D63797"/>
    <w:rsid w:val="00D637CA"/>
    <w:rsid w:val="00D67A43"/>
    <w:rsid w:val="00D70F37"/>
    <w:rsid w:val="00D7333E"/>
    <w:rsid w:val="00D73C76"/>
    <w:rsid w:val="00D87A72"/>
    <w:rsid w:val="00D92311"/>
    <w:rsid w:val="00D9266A"/>
    <w:rsid w:val="00D9527A"/>
    <w:rsid w:val="00D95F7E"/>
    <w:rsid w:val="00D96880"/>
    <w:rsid w:val="00DA1546"/>
    <w:rsid w:val="00DA381D"/>
    <w:rsid w:val="00DA3E6E"/>
    <w:rsid w:val="00DA4237"/>
    <w:rsid w:val="00DB3528"/>
    <w:rsid w:val="00DB3B0D"/>
    <w:rsid w:val="00DB452A"/>
    <w:rsid w:val="00DB7350"/>
    <w:rsid w:val="00DD0862"/>
    <w:rsid w:val="00DD256A"/>
    <w:rsid w:val="00DE023B"/>
    <w:rsid w:val="00DE117A"/>
    <w:rsid w:val="00DE20AF"/>
    <w:rsid w:val="00DE2D87"/>
    <w:rsid w:val="00DE2EFF"/>
    <w:rsid w:val="00DE4638"/>
    <w:rsid w:val="00DE6079"/>
    <w:rsid w:val="00DE7065"/>
    <w:rsid w:val="00DF262B"/>
    <w:rsid w:val="00DF3454"/>
    <w:rsid w:val="00E04A1B"/>
    <w:rsid w:val="00E052D2"/>
    <w:rsid w:val="00E05E53"/>
    <w:rsid w:val="00E060C0"/>
    <w:rsid w:val="00E078C3"/>
    <w:rsid w:val="00E1046D"/>
    <w:rsid w:val="00E12E3A"/>
    <w:rsid w:val="00E13C18"/>
    <w:rsid w:val="00E16ADF"/>
    <w:rsid w:val="00E2009A"/>
    <w:rsid w:val="00E233D7"/>
    <w:rsid w:val="00E26B20"/>
    <w:rsid w:val="00E30B0B"/>
    <w:rsid w:val="00E32014"/>
    <w:rsid w:val="00E3620F"/>
    <w:rsid w:val="00E366DD"/>
    <w:rsid w:val="00E42846"/>
    <w:rsid w:val="00E43FF8"/>
    <w:rsid w:val="00E450E5"/>
    <w:rsid w:val="00E511FD"/>
    <w:rsid w:val="00E53643"/>
    <w:rsid w:val="00E62FD9"/>
    <w:rsid w:val="00E66D8B"/>
    <w:rsid w:val="00E739CC"/>
    <w:rsid w:val="00E7409E"/>
    <w:rsid w:val="00E76DE8"/>
    <w:rsid w:val="00E8164C"/>
    <w:rsid w:val="00E81BBB"/>
    <w:rsid w:val="00E8210D"/>
    <w:rsid w:val="00E82D9A"/>
    <w:rsid w:val="00E833C1"/>
    <w:rsid w:val="00E8432E"/>
    <w:rsid w:val="00E84732"/>
    <w:rsid w:val="00E855AA"/>
    <w:rsid w:val="00E8619A"/>
    <w:rsid w:val="00E87156"/>
    <w:rsid w:val="00E87406"/>
    <w:rsid w:val="00E9287F"/>
    <w:rsid w:val="00E93111"/>
    <w:rsid w:val="00E955A5"/>
    <w:rsid w:val="00EA16DD"/>
    <w:rsid w:val="00EB0EF0"/>
    <w:rsid w:val="00EB1165"/>
    <w:rsid w:val="00EB1229"/>
    <w:rsid w:val="00EB2BA9"/>
    <w:rsid w:val="00EB37C0"/>
    <w:rsid w:val="00EB49AA"/>
    <w:rsid w:val="00EB592A"/>
    <w:rsid w:val="00EC059B"/>
    <w:rsid w:val="00EC1502"/>
    <w:rsid w:val="00EC1EFE"/>
    <w:rsid w:val="00EC2543"/>
    <w:rsid w:val="00ED1660"/>
    <w:rsid w:val="00ED2C40"/>
    <w:rsid w:val="00ED68C1"/>
    <w:rsid w:val="00ED6A3B"/>
    <w:rsid w:val="00ED6E71"/>
    <w:rsid w:val="00ED761C"/>
    <w:rsid w:val="00EE5415"/>
    <w:rsid w:val="00EE6507"/>
    <w:rsid w:val="00EE7B82"/>
    <w:rsid w:val="00EF0C13"/>
    <w:rsid w:val="00EF75FE"/>
    <w:rsid w:val="00F0332F"/>
    <w:rsid w:val="00F04459"/>
    <w:rsid w:val="00F0707F"/>
    <w:rsid w:val="00F12BEA"/>
    <w:rsid w:val="00F13DFD"/>
    <w:rsid w:val="00F269D4"/>
    <w:rsid w:val="00F3180E"/>
    <w:rsid w:val="00F32269"/>
    <w:rsid w:val="00F33391"/>
    <w:rsid w:val="00F34AF2"/>
    <w:rsid w:val="00F35546"/>
    <w:rsid w:val="00F35AB2"/>
    <w:rsid w:val="00F40221"/>
    <w:rsid w:val="00F408E7"/>
    <w:rsid w:val="00F42F81"/>
    <w:rsid w:val="00F54805"/>
    <w:rsid w:val="00F56633"/>
    <w:rsid w:val="00F5681A"/>
    <w:rsid w:val="00F56BFF"/>
    <w:rsid w:val="00F64F18"/>
    <w:rsid w:val="00F668C4"/>
    <w:rsid w:val="00F70315"/>
    <w:rsid w:val="00F72F70"/>
    <w:rsid w:val="00F735A6"/>
    <w:rsid w:val="00F7624F"/>
    <w:rsid w:val="00F8204F"/>
    <w:rsid w:val="00F82B63"/>
    <w:rsid w:val="00F85285"/>
    <w:rsid w:val="00F86EB1"/>
    <w:rsid w:val="00F906D2"/>
    <w:rsid w:val="00F90EEB"/>
    <w:rsid w:val="00FA50A0"/>
    <w:rsid w:val="00FA603D"/>
    <w:rsid w:val="00FA7CD5"/>
    <w:rsid w:val="00FB00A0"/>
    <w:rsid w:val="00FB698A"/>
    <w:rsid w:val="00FC209B"/>
    <w:rsid w:val="00FC248C"/>
    <w:rsid w:val="00FC2C21"/>
    <w:rsid w:val="00FC3A82"/>
    <w:rsid w:val="00FC408A"/>
    <w:rsid w:val="00FC5E5C"/>
    <w:rsid w:val="00FC7E82"/>
    <w:rsid w:val="00FD10B3"/>
    <w:rsid w:val="00FD1727"/>
    <w:rsid w:val="00FD2FBB"/>
    <w:rsid w:val="00FD3F70"/>
    <w:rsid w:val="00FD40CB"/>
    <w:rsid w:val="00FD60C2"/>
    <w:rsid w:val="00FD76F1"/>
    <w:rsid w:val="00FD784A"/>
    <w:rsid w:val="00FE1E30"/>
    <w:rsid w:val="00FE45DC"/>
    <w:rsid w:val="00FE498D"/>
    <w:rsid w:val="00FE4B76"/>
    <w:rsid w:val="00FF280B"/>
    <w:rsid w:val="00FF287E"/>
    <w:rsid w:val="00FF3457"/>
    <w:rsid w:val="00FF4BAE"/>
    <w:rsid w:val="00FF6C77"/>
    <w:rsid w:val="00FF790E"/>
    <w:rsid w:val="032B7B34"/>
    <w:rsid w:val="15FEEF64"/>
    <w:rsid w:val="2D2C763B"/>
    <w:rsid w:val="399511C7"/>
    <w:rsid w:val="49AB6346"/>
    <w:rsid w:val="61BC9459"/>
    <w:rsid w:val="77569D0A"/>
    <w:rsid w:val="7D5AD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C3DCEE5"/>
  <w15:docId w15:val="{5A5A0630-3D3F-4346-BE87-5D003C67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A5C5B"/>
    <w:pPr>
      <w:spacing w:line="240" w:lineRule="auto"/>
    </w:pPr>
  </w:style>
  <w:style w:type="character" w:styleId="CommentReference">
    <w:name w:val="annotation reference"/>
    <w:basedOn w:val="DefaultParagraphFont"/>
    <w:uiPriority w:val="99"/>
    <w:semiHidden/>
    <w:unhideWhenUsed/>
    <w:rsid w:val="00A8261D"/>
    <w:rPr>
      <w:sz w:val="16"/>
      <w:szCs w:val="16"/>
    </w:rPr>
  </w:style>
  <w:style w:type="paragraph" w:styleId="CommentText">
    <w:name w:val="annotation text"/>
    <w:basedOn w:val="Normal"/>
    <w:link w:val="CommentTextChar"/>
    <w:uiPriority w:val="99"/>
    <w:semiHidden/>
    <w:unhideWhenUsed/>
    <w:rsid w:val="00A8261D"/>
    <w:pPr>
      <w:spacing w:line="240" w:lineRule="auto"/>
    </w:pPr>
    <w:rPr>
      <w:sz w:val="20"/>
      <w:szCs w:val="20"/>
    </w:rPr>
  </w:style>
  <w:style w:type="character" w:customStyle="1" w:styleId="CommentTextChar">
    <w:name w:val="Comment Text Char"/>
    <w:basedOn w:val="DefaultParagraphFont"/>
    <w:link w:val="CommentText"/>
    <w:uiPriority w:val="99"/>
    <w:semiHidden/>
    <w:rsid w:val="00A8261D"/>
    <w:rPr>
      <w:sz w:val="20"/>
      <w:szCs w:val="20"/>
    </w:rPr>
  </w:style>
  <w:style w:type="paragraph" w:styleId="CommentSubject">
    <w:name w:val="annotation subject"/>
    <w:basedOn w:val="CommentText"/>
    <w:next w:val="CommentText"/>
    <w:link w:val="CommentSubjectChar"/>
    <w:uiPriority w:val="99"/>
    <w:semiHidden/>
    <w:unhideWhenUsed/>
    <w:rsid w:val="00A8261D"/>
    <w:rPr>
      <w:b/>
      <w:bCs/>
    </w:rPr>
  </w:style>
  <w:style w:type="character" w:customStyle="1" w:styleId="CommentSubjectChar">
    <w:name w:val="Comment Subject Char"/>
    <w:basedOn w:val="CommentTextChar"/>
    <w:link w:val="CommentSubject"/>
    <w:uiPriority w:val="99"/>
    <w:semiHidden/>
    <w:rsid w:val="00A8261D"/>
    <w:rPr>
      <w:b/>
      <w:bCs/>
      <w:sz w:val="20"/>
      <w:szCs w:val="20"/>
    </w:rPr>
  </w:style>
  <w:style w:type="paragraph" w:styleId="Header">
    <w:name w:val="header"/>
    <w:basedOn w:val="Normal"/>
    <w:link w:val="HeaderChar"/>
    <w:uiPriority w:val="99"/>
    <w:semiHidden/>
    <w:unhideWhenUsed/>
    <w:rsid w:val="0099799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9799C"/>
  </w:style>
  <w:style w:type="paragraph" w:styleId="Footer">
    <w:name w:val="footer"/>
    <w:basedOn w:val="Normal"/>
    <w:link w:val="FooterChar"/>
    <w:uiPriority w:val="99"/>
    <w:semiHidden/>
    <w:unhideWhenUsed/>
    <w:rsid w:val="0099799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9799C"/>
  </w:style>
  <w:style w:type="character" w:styleId="Hyperlink">
    <w:name w:val="Hyperlink"/>
    <w:basedOn w:val="DefaultParagraphFont"/>
    <w:uiPriority w:val="99"/>
    <w:unhideWhenUsed/>
    <w:rsid w:val="00D73C76"/>
    <w:rPr>
      <w:color w:val="0000FF" w:themeColor="hyperlink"/>
      <w:u w:val="single"/>
    </w:rPr>
  </w:style>
  <w:style w:type="paragraph" w:styleId="ListParagraph">
    <w:name w:val="List Paragraph"/>
    <w:basedOn w:val="Normal"/>
    <w:uiPriority w:val="34"/>
    <w:qFormat/>
    <w:rsid w:val="00D73C76"/>
    <w:pPr>
      <w:spacing w:after="3" w:line="264" w:lineRule="auto"/>
      <w:ind w:left="720" w:hanging="10"/>
      <w:contextualSpacing/>
    </w:pPr>
    <w:rPr>
      <w:rFonts w:ascii="Calibri" w:eastAsia="Calibri" w:hAnsi="Calibri" w:cs="Calibri"/>
      <w:color w:val="000000"/>
      <w:kern w:val="2"/>
      <w:sz w:val="17"/>
      <w:lang w:val="en-US"/>
      <w14:ligatures w14:val="standardContextual"/>
    </w:rPr>
  </w:style>
  <w:style w:type="paragraph" w:customStyle="1" w:styleId="font-size-2">
    <w:name w:val="font-size-2"/>
    <w:basedOn w:val="Normal"/>
    <w:rsid w:val="00D73C7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D73C76"/>
    <w:pPr>
      <w:spacing w:line="240" w:lineRule="auto"/>
    </w:pPr>
    <w:rPr>
      <w:rFonts w:asciiTheme="minorHAnsi" w:eastAsiaTheme="minorHAnsi"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7426"/>
    <w:rPr>
      <w:color w:val="605E5C"/>
      <w:shd w:val="clear" w:color="auto" w:fill="E1DFDD"/>
    </w:rPr>
  </w:style>
  <w:style w:type="paragraph" w:styleId="PlainText">
    <w:name w:val="Plain Text"/>
    <w:basedOn w:val="Normal"/>
    <w:link w:val="PlainTextChar"/>
    <w:uiPriority w:val="99"/>
    <w:unhideWhenUsed/>
    <w:rsid w:val="0005141C"/>
    <w:pPr>
      <w:spacing w:line="240" w:lineRule="auto"/>
    </w:pPr>
    <w:rPr>
      <w:rFonts w:ascii="Courier" w:eastAsiaTheme="minorEastAsia" w:hAnsi="Courier" w:cstheme="minorBidi"/>
      <w:sz w:val="21"/>
      <w:szCs w:val="21"/>
      <w:lang w:val="es-ES_tradnl"/>
    </w:rPr>
  </w:style>
  <w:style w:type="character" w:customStyle="1" w:styleId="PlainTextChar">
    <w:name w:val="Plain Text Char"/>
    <w:basedOn w:val="DefaultParagraphFont"/>
    <w:link w:val="PlainText"/>
    <w:uiPriority w:val="99"/>
    <w:rsid w:val="0005141C"/>
    <w:rPr>
      <w:rFonts w:ascii="Courier" w:eastAsiaTheme="minorEastAsia" w:hAnsi="Courier" w:cstheme="minorBidi"/>
      <w:sz w:val="21"/>
      <w:szCs w:val="21"/>
      <w:lang w:val="es-ES_tradnl"/>
    </w:rPr>
  </w:style>
  <w:style w:type="table" w:customStyle="1" w:styleId="TableGrid1">
    <w:name w:val="Table Grid1"/>
    <w:basedOn w:val="TableNormal"/>
    <w:next w:val="TableGrid"/>
    <w:uiPriority w:val="39"/>
    <w:rsid w:val="00700944"/>
    <w:pPr>
      <w:spacing w:line="240" w:lineRule="auto"/>
    </w:pPr>
    <w:rPr>
      <w:rFonts w:asciiTheme="minorHAnsi" w:eastAsia="MS Mincho"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69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9570F"/>
    <w:rPr>
      <w:color w:val="800080" w:themeColor="followedHyperlink"/>
      <w:u w:val="single"/>
    </w:rPr>
  </w:style>
  <w:style w:type="character" w:styleId="Strong">
    <w:name w:val="Strong"/>
    <w:basedOn w:val="DefaultParagraphFont"/>
    <w:uiPriority w:val="22"/>
    <w:qFormat/>
    <w:rsid w:val="00691D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8740">
      <w:bodyDiv w:val="1"/>
      <w:marLeft w:val="0"/>
      <w:marRight w:val="0"/>
      <w:marTop w:val="0"/>
      <w:marBottom w:val="0"/>
      <w:divBdr>
        <w:top w:val="none" w:sz="0" w:space="0" w:color="auto"/>
        <w:left w:val="none" w:sz="0" w:space="0" w:color="auto"/>
        <w:bottom w:val="none" w:sz="0" w:space="0" w:color="auto"/>
        <w:right w:val="none" w:sz="0" w:space="0" w:color="auto"/>
      </w:divBdr>
    </w:div>
    <w:div w:id="70275518">
      <w:bodyDiv w:val="1"/>
      <w:marLeft w:val="0"/>
      <w:marRight w:val="0"/>
      <w:marTop w:val="0"/>
      <w:marBottom w:val="0"/>
      <w:divBdr>
        <w:top w:val="none" w:sz="0" w:space="0" w:color="auto"/>
        <w:left w:val="none" w:sz="0" w:space="0" w:color="auto"/>
        <w:bottom w:val="none" w:sz="0" w:space="0" w:color="auto"/>
        <w:right w:val="none" w:sz="0" w:space="0" w:color="auto"/>
      </w:divBdr>
    </w:div>
    <w:div w:id="77558918">
      <w:bodyDiv w:val="1"/>
      <w:marLeft w:val="0"/>
      <w:marRight w:val="0"/>
      <w:marTop w:val="0"/>
      <w:marBottom w:val="0"/>
      <w:divBdr>
        <w:top w:val="none" w:sz="0" w:space="0" w:color="auto"/>
        <w:left w:val="none" w:sz="0" w:space="0" w:color="auto"/>
        <w:bottom w:val="none" w:sz="0" w:space="0" w:color="auto"/>
        <w:right w:val="none" w:sz="0" w:space="0" w:color="auto"/>
      </w:divBdr>
    </w:div>
    <w:div w:id="83916657">
      <w:bodyDiv w:val="1"/>
      <w:marLeft w:val="0"/>
      <w:marRight w:val="0"/>
      <w:marTop w:val="0"/>
      <w:marBottom w:val="0"/>
      <w:divBdr>
        <w:top w:val="none" w:sz="0" w:space="0" w:color="auto"/>
        <w:left w:val="none" w:sz="0" w:space="0" w:color="auto"/>
        <w:bottom w:val="none" w:sz="0" w:space="0" w:color="auto"/>
        <w:right w:val="none" w:sz="0" w:space="0" w:color="auto"/>
      </w:divBdr>
    </w:div>
    <w:div w:id="144274353">
      <w:bodyDiv w:val="1"/>
      <w:marLeft w:val="0"/>
      <w:marRight w:val="0"/>
      <w:marTop w:val="0"/>
      <w:marBottom w:val="0"/>
      <w:divBdr>
        <w:top w:val="none" w:sz="0" w:space="0" w:color="auto"/>
        <w:left w:val="none" w:sz="0" w:space="0" w:color="auto"/>
        <w:bottom w:val="none" w:sz="0" w:space="0" w:color="auto"/>
        <w:right w:val="none" w:sz="0" w:space="0" w:color="auto"/>
      </w:divBdr>
    </w:div>
    <w:div w:id="217514128">
      <w:bodyDiv w:val="1"/>
      <w:marLeft w:val="0"/>
      <w:marRight w:val="0"/>
      <w:marTop w:val="0"/>
      <w:marBottom w:val="0"/>
      <w:divBdr>
        <w:top w:val="none" w:sz="0" w:space="0" w:color="auto"/>
        <w:left w:val="none" w:sz="0" w:space="0" w:color="auto"/>
        <w:bottom w:val="none" w:sz="0" w:space="0" w:color="auto"/>
        <w:right w:val="none" w:sz="0" w:space="0" w:color="auto"/>
      </w:divBdr>
    </w:div>
    <w:div w:id="269431759">
      <w:bodyDiv w:val="1"/>
      <w:marLeft w:val="0"/>
      <w:marRight w:val="0"/>
      <w:marTop w:val="0"/>
      <w:marBottom w:val="0"/>
      <w:divBdr>
        <w:top w:val="none" w:sz="0" w:space="0" w:color="auto"/>
        <w:left w:val="none" w:sz="0" w:space="0" w:color="auto"/>
        <w:bottom w:val="none" w:sz="0" w:space="0" w:color="auto"/>
        <w:right w:val="none" w:sz="0" w:space="0" w:color="auto"/>
      </w:divBdr>
    </w:div>
    <w:div w:id="341248401">
      <w:bodyDiv w:val="1"/>
      <w:marLeft w:val="0"/>
      <w:marRight w:val="0"/>
      <w:marTop w:val="0"/>
      <w:marBottom w:val="0"/>
      <w:divBdr>
        <w:top w:val="none" w:sz="0" w:space="0" w:color="auto"/>
        <w:left w:val="none" w:sz="0" w:space="0" w:color="auto"/>
        <w:bottom w:val="none" w:sz="0" w:space="0" w:color="auto"/>
        <w:right w:val="none" w:sz="0" w:space="0" w:color="auto"/>
      </w:divBdr>
    </w:div>
    <w:div w:id="483937473">
      <w:bodyDiv w:val="1"/>
      <w:marLeft w:val="0"/>
      <w:marRight w:val="0"/>
      <w:marTop w:val="0"/>
      <w:marBottom w:val="0"/>
      <w:divBdr>
        <w:top w:val="none" w:sz="0" w:space="0" w:color="auto"/>
        <w:left w:val="none" w:sz="0" w:space="0" w:color="auto"/>
        <w:bottom w:val="none" w:sz="0" w:space="0" w:color="auto"/>
        <w:right w:val="none" w:sz="0" w:space="0" w:color="auto"/>
      </w:divBdr>
    </w:div>
    <w:div w:id="486745020">
      <w:bodyDiv w:val="1"/>
      <w:marLeft w:val="0"/>
      <w:marRight w:val="0"/>
      <w:marTop w:val="0"/>
      <w:marBottom w:val="0"/>
      <w:divBdr>
        <w:top w:val="none" w:sz="0" w:space="0" w:color="auto"/>
        <w:left w:val="none" w:sz="0" w:space="0" w:color="auto"/>
        <w:bottom w:val="none" w:sz="0" w:space="0" w:color="auto"/>
        <w:right w:val="none" w:sz="0" w:space="0" w:color="auto"/>
      </w:divBdr>
    </w:div>
    <w:div w:id="567153507">
      <w:bodyDiv w:val="1"/>
      <w:marLeft w:val="0"/>
      <w:marRight w:val="0"/>
      <w:marTop w:val="0"/>
      <w:marBottom w:val="0"/>
      <w:divBdr>
        <w:top w:val="none" w:sz="0" w:space="0" w:color="auto"/>
        <w:left w:val="none" w:sz="0" w:space="0" w:color="auto"/>
        <w:bottom w:val="none" w:sz="0" w:space="0" w:color="auto"/>
        <w:right w:val="none" w:sz="0" w:space="0" w:color="auto"/>
      </w:divBdr>
    </w:div>
    <w:div w:id="596640052">
      <w:bodyDiv w:val="1"/>
      <w:marLeft w:val="0"/>
      <w:marRight w:val="0"/>
      <w:marTop w:val="0"/>
      <w:marBottom w:val="0"/>
      <w:divBdr>
        <w:top w:val="none" w:sz="0" w:space="0" w:color="auto"/>
        <w:left w:val="none" w:sz="0" w:space="0" w:color="auto"/>
        <w:bottom w:val="none" w:sz="0" w:space="0" w:color="auto"/>
        <w:right w:val="none" w:sz="0" w:space="0" w:color="auto"/>
      </w:divBdr>
    </w:div>
    <w:div w:id="627202727">
      <w:bodyDiv w:val="1"/>
      <w:marLeft w:val="0"/>
      <w:marRight w:val="0"/>
      <w:marTop w:val="0"/>
      <w:marBottom w:val="0"/>
      <w:divBdr>
        <w:top w:val="none" w:sz="0" w:space="0" w:color="auto"/>
        <w:left w:val="none" w:sz="0" w:space="0" w:color="auto"/>
        <w:bottom w:val="none" w:sz="0" w:space="0" w:color="auto"/>
        <w:right w:val="none" w:sz="0" w:space="0" w:color="auto"/>
      </w:divBdr>
    </w:div>
    <w:div w:id="655954700">
      <w:bodyDiv w:val="1"/>
      <w:marLeft w:val="0"/>
      <w:marRight w:val="0"/>
      <w:marTop w:val="0"/>
      <w:marBottom w:val="0"/>
      <w:divBdr>
        <w:top w:val="none" w:sz="0" w:space="0" w:color="auto"/>
        <w:left w:val="none" w:sz="0" w:space="0" w:color="auto"/>
        <w:bottom w:val="none" w:sz="0" w:space="0" w:color="auto"/>
        <w:right w:val="none" w:sz="0" w:space="0" w:color="auto"/>
      </w:divBdr>
    </w:div>
    <w:div w:id="736517686">
      <w:bodyDiv w:val="1"/>
      <w:marLeft w:val="0"/>
      <w:marRight w:val="0"/>
      <w:marTop w:val="0"/>
      <w:marBottom w:val="0"/>
      <w:divBdr>
        <w:top w:val="none" w:sz="0" w:space="0" w:color="auto"/>
        <w:left w:val="none" w:sz="0" w:space="0" w:color="auto"/>
        <w:bottom w:val="none" w:sz="0" w:space="0" w:color="auto"/>
        <w:right w:val="none" w:sz="0" w:space="0" w:color="auto"/>
      </w:divBdr>
    </w:div>
    <w:div w:id="773939414">
      <w:bodyDiv w:val="1"/>
      <w:marLeft w:val="0"/>
      <w:marRight w:val="0"/>
      <w:marTop w:val="0"/>
      <w:marBottom w:val="0"/>
      <w:divBdr>
        <w:top w:val="none" w:sz="0" w:space="0" w:color="auto"/>
        <w:left w:val="none" w:sz="0" w:space="0" w:color="auto"/>
        <w:bottom w:val="none" w:sz="0" w:space="0" w:color="auto"/>
        <w:right w:val="none" w:sz="0" w:space="0" w:color="auto"/>
      </w:divBdr>
    </w:div>
    <w:div w:id="862979278">
      <w:bodyDiv w:val="1"/>
      <w:marLeft w:val="0"/>
      <w:marRight w:val="0"/>
      <w:marTop w:val="0"/>
      <w:marBottom w:val="0"/>
      <w:divBdr>
        <w:top w:val="none" w:sz="0" w:space="0" w:color="auto"/>
        <w:left w:val="none" w:sz="0" w:space="0" w:color="auto"/>
        <w:bottom w:val="none" w:sz="0" w:space="0" w:color="auto"/>
        <w:right w:val="none" w:sz="0" w:space="0" w:color="auto"/>
      </w:divBdr>
    </w:div>
    <w:div w:id="877081963">
      <w:bodyDiv w:val="1"/>
      <w:marLeft w:val="0"/>
      <w:marRight w:val="0"/>
      <w:marTop w:val="0"/>
      <w:marBottom w:val="0"/>
      <w:divBdr>
        <w:top w:val="none" w:sz="0" w:space="0" w:color="auto"/>
        <w:left w:val="none" w:sz="0" w:space="0" w:color="auto"/>
        <w:bottom w:val="none" w:sz="0" w:space="0" w:color="auto"/>
        <w:right w:val="none" w:sz="0" w:space="0" w:color="auto"/>
      </w:divBdr>
    </w:div>
    <w:div w:id="900213548">
      <w:bodyDiv w:val="1"/>
      <w:marLeft w:val="0"/>
      <w:marRight w:val="0"/>
      <w:marTop w:val="0"/>
      <w:marBottom w:val="0"/>
      <w:divBdr>
        <w:top w:val="none" w:sz="0" w:space="0" w:color="auto"/>
        <w:left w:val="none" w:sz="0" w:space="0" w:color="auto"/>
        <w:bottom w:val="none" w:sz="0" w:space="0" w:color="auto"/>
        <w:right w:val="none" w:sz="0" w:space="0" w:color="auto"/>
      </w:divBdr>
    </w:div>
    <w:div w:id="909929736">
      <w:bodyDiv w:val="1"/>
      <w:marLeft w:val="0"/>
      <w:marRight w:val="0"/>
      <w:marTop w:val="0"/>
      <w:marBottom w:val="0"/>
      <w:divBdr>
        <w:top w:val="none" w:sz="0" w:space="0" w:color="auto"/>
        <w:left w:val="none" w:sz="0" w:space="0" w:color="auto"/>
        <w:bottom w:val="none" w:sz="0" w:space="0" w:color="auto"/>
        <w:right w:val="none" w:sz="0" w:space="0" w:color="auto"/>
      </w:divBdr>
    </w:div>
    <w:div w:id="949120077">
      <w:bodyDiv w:val="1"/>
      <w:marLeft w:val="0"/>
      <w:marRight w:val="0"/>
      <w:marTop w:val="0"/>
      <w:marBottom w:val="0"/>
      <w:divBdr>
        <w:top w:val="none" w:sz="0" w:space="0" w:color="auto"/>
        <w:left w:val="none" w:sz="0" w:space="0" w:color="auto"/>
        <w:bottom w:val="none" w:sz="0" w:space="0" w:color="auto"/>
        <w:right w:val="none" w:sz="0" w:space="0" w:color="auto"/>
      </w:divBdr>
    </w:div>
    <w:div w:id="951593981">
      <w:bodyDiv w:val="1"/>
      <w:marLeft w:val="0"/>
      <w:marRight w:val="0"/>
      <w:marTop w:val="0"/>
      <w:marBottom w:val="0"/>
      <w:divBdr>
        <w:top w:val="none" w:sz="0" w:space="0" w:color="auto"/>
        <w:left w:val="none" w:sz="0" w:space="0" w:color="auto"/>
        <w:bottom w:val="none" w:sz="0" w:space="0" w:color="auto"/>
        <w:right w:val="none" w:sz="0" w:space="0" w:color="auto"/>
      </w:divBdr>
    </w:div>
    <w:div w:id="967853117">
      <w:bodyDiv w:val="1"/>
      <w:marLeft w:val="0"/>
      <w:marRight w:val="0"/>
      <w:marTop w:val="0"/>
      <w:marBottom w:val="0"/>
      <w:divBdr>
        <w:top w:val="none" w:sz="0" w:space="0" w:color="auto"/>
        <w:left w:val="none" w:sz="0" w:space="0" w:color="auto"/>
        <w:bottom w:val="none" w:sz="0" w:space="0" w:color="auto"/>
        <w:right w:val="none" w:sz="0" w:space="0" w:color="auto"/>
      </w:divBdr>
    </w:div>
    <w:div w:id="984511481">
      <w:bodyDiv w:val="1"/>
      <w:marLeft w:val="0"/>
      <w:marRight w:val="0"/>
      <w:marTop w:val="0"/>
      <w:marBottom w:val="0"/>
      <w:divBdr>
        <w:top w:val="none" w:sz="0" w:space="0" w:color="auto"/>
        <w:left w:val="none" w:sz="0" w:space="0" w:color="auto"/>
        <w:bottom w:val="none" w:sz="0" w:space="0" w:color="auto"/>
        <w:right w:val="none" w:sz="0" w:space="0" w:color="auto"/>
      </w:divBdr>
    </w:div>
    <w:div w:id="986396028">
      <w:bodyDiv w:val="1"/>
      <w:marLeft w:val="0"/>
      <w:marRight w:val="0"/>
      <w:marTop w:val="0"/>
      <w:marBottom w:val="0"/>
      <w:divBdr>
        <w:top w:val="none" w:sz="0" w:space="0" w:color="auto"/>
        <w:left w:val="none" w:sz="0" w:space="0" w:color="auto"/>
        <w:bottom w:val="none" w:sz="0" w:space="0" w:color="auto"/>
        <w:right w:val="none" w:sz="0" w:space="0" w:color="auto"/>
      </w:divBdr>
    </w:div>
    <w:div w:id="1017846651">
      <w:bodyDiv w:val="1"/>
      <w:marLeft w:val="0"/>
      <w:marRight w:val="0"/>
      <w:marTop w:val="0"/>
      <w:marBottom w:val="0"/>
      <w:divBdr>
        <w:top w:val="none" w:sz="0" w:space="0" w:color="auto"/>
        <w:left w:val="none" w:sz="0" w:space="0" w:color="auto"/>
        <w:bottom w:val="none" w:sz="0" w:space="0" w:color="auto"/>
        <w:right w:val="none" w:sz="0" w:space="0" w:color="auto"/>
      </w:divBdr>
    </w:div>
    <w:div w:id="1018116722">
      <w:bodyDiv w:val="1"/>
      <w:marLeft w:val="0"/>
      <w:marRight w:val="0"/>
      <w:marTop w:val="0"/>
      <w:marBottom w:val="0"/>
      <w:divBdr>
        <w:top w:val="none" w:sz="0" w:space="0" w:color="auto"/>
        <w:left w:val="none" w:sz="0" w:space="0" w:color="auto"/>
        <w:bottom w:val="none" w:sz="0" w:space="0" w:color="auto"/>
        <w:right w:val="none" w:sz="0" w:space="0" w:color="auto"/>
      </w:divBdr>
      <w:divsChild>
        <w:div w:id="415441832">
          <w:marLeft w:val="0"/>
          <w:marRight w:val="0"/>
          <w:marTop w:val="0"/>
          <w:marBottom w:val="0"/>
          <w:divBdr>
            <w:top w:val="none" w:sz="0" w:space="0" w:color="auto"/>
            <w:left w:val="none" w:sz="0" w:space="0" w:color="auto"/>
            <w:bottom w:val="none" w:sz="0" w:space="0" w:color="auto"/>
            <w:right w:val="none" w:sz="0" w:space="0" w:color="auto"/>
          </w:divBdr>
          <w:divsChild>
            <w:div w:id="1853647486">
              <w:marLeft w:val="0"/>
              <w:marRight w:val="0"/>
              <w:marTop w:val="0"/>
              <w:marBottom w:val="0"/>
              <w:divBdr>
                <w:top w:val="none" w:sz="0" w:space="0" w:color="auto"/>
                <w:left w:val="none" w:sz="0" w:space="0" w:color="auto"/>
                <w:bottom w:val="none" w:sz="0" w:space="0" w:color="auto"/>
                <w:right w:val="none" w:sz="0" w:space="0" w:color="auto"/>
              </w:divBdr>
              <w:divsChild>
                <w:div w:id="1120143917">
                  <w:marLeft w:val="0"/>
                  <w:marRight w:val="0"/>
                  <w:marTop w:val="0"/>
                  <w:marBottom w:val="0"/>
                  <w:divBdr>
                    <w:top w:val="none" w:sz="0" w:space="0" w:color="auto"/>
                    <w:left w:val="none" w:sz="0" w:space="0" w:color="auto"/>
                    <w:bottom w:val="none" w:sz="0" w:space="0" w:color="auto"/>
                    <w:right w:val="none" w:sz="0" w:space="0" w:color="auto"/>
                  </w:divBdr>
                  <w:divsChild>
                    <w:div w:id="769738295">
                      <w:marLeft w:val="0"/>
                      <w:marRight w:val="0"/>
                      <w:marTop w:val="0"/>
                      <w:marBottom w:val="0"/>
                      <w:divBdr>
                        <w:top w:val="none" w:sz="0" w:space="0" w:color="auto"/>
                        <w:left w:val="none" w:sz="0" w:space="0" w:color="auto"/>
                        <w:bottom w:val="none" w:sz="0" w:space="0" w:color="auto"/>
                        <w:right w:val="none" w:sz="0" w:space="0" w:color="auto"/>
                      </w:divBdr>
                      <w:divsChild>
                        <w:div w:id="19244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891879">
      <w:bodyDiv w:val="1"/>
      <w:marLeft w:val="0"/>
      <w:marRight w:val="0"/>
      <w:marTop w:val="0"/>
      <w:marBottom w:val="0"/>
      <w:divBdr>
        <w:top w:val="none" w:sz="0" w:space="0" w:color="auto"/>
        <w:left w:val="none" w:sz="0" w:space="0" w:color="auto"/>
        <w:bottom w:val="none" w:sz="0" w:space="0" w:color="auto"/>
        <w:right w:val="none" w:sz="0" w:space="0" w:color="auto"/>
      </w:divBdr>
    </w:div>
    <w:div w:id="1114204073">
      <w:bodyDiv w:val="1"/>
      <w:marLeft w:val="0"/>
      <w:marRight w:val="0"/>
      <w:marTop w:val="0"/>
      <w:marBottom w:val="0"/>
      <w:divBdr>
        <w:top w:val="none" w:sz="0" w:space="0" w:color="auto"/>
        <w:left w:val="none" w:sz="0" w:space="0" w:color="auto"/>
        <w:bottom w:val="none" w:sz="0" w:space="0" w:color="auto"/>
        <w:right w:val="none" w:sz="0" w:space="0" w:color="auto"/>
      </w:divBdr>
    </w:div>
    <w:div w:id="1143738998">
      <w:bodyDiv w:val="1"/>
      <w:marLeft w:val="0"/>
      <w:marRight w:val="0"/>
      <w:marTop w:val="0"/>
      <w:marBottom w:val="0"/>
      <w:divBdr>
        <w:top w:val="none" w:sz="0" w:space="0" w:color="auto"/>
        <w:left w:val="none" w:sz="0" w:space="0" w:color="auto"/>
        <w:bottom w:val="none" w:sz="0" w:space="0" w:color="auto"/>
        <w:right w:val="none" w:sz="0" w:space="0" w:color="auto"/>
      </w:divBdr>
    </w:div>
    <w:div w:id="1343779242">
      <w:bodyDiv w:val="1"/>
      <w:marLeft w:val="0"/>
      <w:marRight w:val="0"/>
      <w:marTop w:val="0"/>
      <w:marBottom w:val="0"/>
      <w:divBdr>
        <w:top w:val="none" w:sz="0" w:space="0" w:color="auto"/>
        <w:left w:val="none" w:sz="0" w:space="0" w:color="auto"/>
        <w:bottom w:val="none" w:sz="0" w:space="0" w:color="auto"/>
        <w:right w:val="none" w:sz="0" w:space="0" w:color="auto"/>
      </w:divBdr>
    </w:div>
    <w:div w:id="1525943507">
      <w:bodyDiv w:val="1"/>
      <w:marLeft w:val="0"/>
      <w:marRight w:val="0"/>
      <w:marTop w:val="0"/>
      <w:marBottom w:val="0"/>
      <w:divBdr>
        <w:top w:val="none" w:sz="0" w:space="0" w:color="auto"/>
        <w:left w:val="none" w:sz="0" w:space="0" w:color="auto"/>
        <w:bottom w:val="none" w:sz="0" w:space="0" w:color="auto"/>
        <w:right w:val="none" w:sz="0" w:space="0" w:color="auto"/>
      </w:divBdr>
    </w:div>
    <w:div w:id="1529291945">
      <w:bodyDiv w:val="1"/>
      <w:marLeft w:val="0"/>
      <w:marRight w:val="0"/>
      <w:marTop w:val="0"/>
      <w:marBottom w:val="0"/>
      <w:divBdr>
        <w:top w:val="none" w:sz="0" w:space="0" w:color="auto"/>
        <w:left w:val="none" w:sz="0" w:space="0" w:color="auto"/>
        <w:bottom w:val="none" w:sz="0" w:space="0" w:color="auto"/>
        <w:right w:val="none" w:sz="0" w:space="0" w:color="auto"/>
      </w:divBdr>
    </w:div>
    <w:div w:id="1567761601">
      <w:bodyDiv w:val="1"/>
      <w:marLeft w:val="0"/>
      <w:marRight w:val="0"/>
      <w:marTop w:val="0"/>
      <w:marBottom w:val="0"/>
      <w:divBdr>
        <w:top w:val="none" w:sz="0" w:space="0" w:color="auto"/>
        <w:left w:val="none" w:sz="0" w:space="0" w:color="auto"/>
        <w:bottom w:val="none" w:sz="0" w:space="0" w:color="auto"/>
        <w:right w:val="none" w:sz="0" w:space="0" w:color="auto"/>
      </w:divBdr>
      <w:divsChild>
        <w:div w:id="448815974">
          <w:marLeft w:val="0"/>
          <w:marRight w:val="0"/>
          <w:marTop w:val="0"/>
          <w:marBottom w:val="0"/>
          <w:divBdr>
            <w:top w:val="none" w:sz="0" w:space="0" w:color="auto"/>
            <w:left w:val="none" w:sz="0" w:space="0" w:color="auto"/>
            <w:bottom w:val="none" w:sz="0" w:space="0" w:color="auto"/>
            <w:right w:val="none" w:sz="0" w:space="0" w:color="auto"/>
          </w:divBdr>
        </w:div>
      </w:divsChild>
    </w:div>
    <w:div w:id="1576010680">
      <w:bodyDiv w:val="1"/>
      <w:marLeft w:val="0"/>
      <w:marRight w:val="0"/>
      <w:marTop w:val="0"/>
      <w:marBottom w:val="0"/>
      <w:divBdr>
        <w:top w:val="none" w:sz="0" w:space="0" w:color="auto"/>
        <w:left w:val="none" w:sz="0" w:space="0" w:color="auto"/>
        <w:bottom w:val="none" w:sz="0" w:space="0" w:color="auto"/>
        <w:right w:val="none" w:sz="0" w:space="0" w:color="auto"/>
      </w:divBdr>
      <w:divsChild>
        <w:div w:id="498812475">
          <w:marLeft w:val="0"/>
          <w:marRight w:val="0"/>
          <w:marTop w:val="0"/>
          <w:marBottom w:val="0"/>
          <w:divBdr>
            <w:top w:val="none" w:sz="0" w:space="0" w:color="auto"/>
            <w:left w:val="none" w:sz="0" w:space="0" w:color="auto"/>
            <w:bottom w:val="none" w:sz="0" w:space="0" w:color="auto"/>
            <w:right w:val="none" w:sz="0" w:space="0" w:color="auto"/>
          </w:divBdr>
        </w:div>
      </w:divsChild>
    </w:div>
    <w:div w:id="1602446024">
      <w:bodyDiv w:val="1"/>
      <w:marLeft w:val="0"/>
      <w:marRight w:val="0"/>
      <w:marTop w:val="0"/>
      <w:marBottom w:val="0"/>
      <w:divBdr>
        <w:top w:val="none" w:sz="0" w:space="0" w:color="auto"/>
        <w:left w:val="none" w:sz="0" w:space="0" w:color="auto"/>
        <w:bottom w:val="none" w:sz="0" w:space="0" w:color="auto"/>
        <w:right w:val="none" w:sz="0" w:space="0" w:color="auto"/>
      </w:divBdr>
    </w:div>
    <w:div w:id="1612666791">
      <w:bodyDiv w:val="1"/>
      <w:marLeft w:val="0"/>
      <w:marRight w:val="0"/>
      <w:marTop w:val="0"/>
      <w:marBottom w:val="0"/>
      <w:divBdr>
        <w:top w:val="none" w:sz="0" w:space="0" w:color="auto"/>
        <w:left w:val="none" w:sz="0" w:space="0" w:color="auto"/>
        <w:bottom w:val="none" w:sz="0" w:space="0" w:color="auto"/>
        <w:right w:val="none" w:sz="0" w:space="0" w:color="auto"/>
      </w:divBdr>
    </w:div>
    <w:div w:id="1653101228">
      <w:bodyDiv w:val="1"/>
      <w:marLeft w:val="0"/>
      <w:marRight w:val="0"/>
      <w:marTop w:val="0"/>
      <w:marBottom w:val="0"/>
      <w:divBdr>
        <w:top w:val="none" w:sz="0" w:space="0" w:color="auto"/>
        <w:left w:val="none" w:sz="0" w:space="0" w:color="auto"/>
        <w:bottom w:val="none" w:sz="0" w:space="0" w:color="auto"/>
        <w:right w:val="none" w:sz="0" w:space="0" w:color="auto"/>
      </w:divBdr>
    </w:div>
    <w:div w:id="1661696934">
      <w:bodyDiv w:val="1"/>
      <w:marLeft w:val="0"/>
      <w:marRight w:val="0"/>
      <w:marTop w:val="0"/>
      <w:marBottom w:val="0"/>
      <w:divBdr>
        <w:top w:val="none" w:sz="0" w:space="0" w:color="auto"/>
        <w:left w:val="none" w:sz="0" w:space="0" w:color="auto"/>
        <w:bottom w:val="none" w:sz="0" w:space="0" w:color="auto"/>
        <w:right w:val="none" w:sz="0" w:space="0" w:color="auto"/>
      </w:divBdr>
    </w:div>
    <w:div w:id="1694919313">
      <w:bodyDiv w:val="1"/>
      <w:marLeft w:val="0"/>
      <w:marRight w:val="0"/>
      <w:marTop w:val="0"/>
      <w:marBottom w:val="0"/>
      <w:divBdr>
        <w:top w:val="none" w:sz="0" w:space="0" w:color="auto"/>
        <w:left w:val="none" w:sz="0" w:space="0" w:color="auto"/>
        <w:bottom w:val="none" w:sz="0" w:space="0" w:color="auto"/>
        <w:right w:val="none" w:sz="0" w:space="0" w:color="auto"/>
      </w:divBdr>
    </w:div>
    <w:div w:id="1696925984">
      <w:bodyDiv w:val="1"/>
      <w:marLeft w:val="0"/>
      <w:marRight w:val="0"/>
      <w:marTop w:val="0"/>
      <w:marBottom w:val="0"/>
      <w:divBdr>
        <w:top w:val="none" w:sz="0" w:space="0" w:color="auto"/>
        <w:left w:val="none" w:sz="0" w:space="0" w:color="auto"/>
        <w:bottom w:val="none" w:sz="0" w:space="0" w:color="auto"/>
        <w:right w:val="none" w:sz="0" w:space="0" w:color="auto"/>
      </w:divBdr>
    </w:div>
    <w:div w:id="1717123306">
      <w:bodyDiv w:val="1"/>
      <w:marLeft w:val="0"/>
      <w:marRight w:val="0"/>
      <w:marTop w:val="0"/>
      <w:marBottom w:val="0"/>
      <w:divBdr>
        <w:top w:val="none" w:sz="0" w:space="0" w:color="auto"/>
        <w:left w:val="none" w:sz="0" w:space="0" w:color="auto"/>
        <w:bottom w:val="none" w:sz="0" w:space="0" w:color="auto"/>
        <w:right w:val="none" w:sz="0" w:space="0" w:color="auto"/>
      </w:divBdr>
    </w:div>
    <w:div w:id="1762919211">
      <w:bodyDiv w:val="1"/>
      <w:marLeft w:val="0"/>
      <w:marRight w:val="0"/>
      <w:marTop w:val="0"/>
      <w:marBottom w:val="0"/>
      <w:divBdr>
        <w:top w:val="none" w:sz="0" w:space="0" w:color="auto"/>
        <w:left w:val="none" w:sz="0" w:space="0" w:color="auto"/>
        <w:bottom w:val="none" w:sz="0" w:space="0" w:color="auto"/>
        <w:right w:val="none" w:sz="0" w:space="0" w:color="auto"/>
      </w:divBdr>
      <w:divsChild>
        <w:div w:id="1116563409">
          <w:marLeft w:val="0"/>
          <w:marRight w:val="0"/>
          <w:marTop w:val="0"/>
          <w:marBottom w:val="450"/>
          <w:divBdr>
            <w:top w:val="none" w:sz="0" w:space="0" w:color="auto"/>
            <w:left w:val="none" w:sz="0" w:space="0" w:color="auto"/>
            <w:bottom w:val="none" w:sz="0" w:space="0" w:color="auto"/>
            <w:right w:val="none" w:sz="0" w:space="0" w:color="auto"/>
          </w:divBdr>
          <w:divsChild>
            <w:div w:id="1792698997">
              <w:marLeft w:val="0"/>
              <w:marRight w:val="0"/>
              <w:marTop w:val="0"/>
              <w:marBottom w:val="0"/>
              <w:divBdr>
                <w:top w:val="none" w:sz="0" w:space="0" w:color="auto"/>
                <w:left w:val="none" w:sz="0" w:space="0" w:color="auto"/>
                <w:bottom w:val="none" w:sz="0" w:space="0" w:color="auto"/>
                <w:right w:val="none" w:sz="0" w:space="0" w:color="auto"/>
              </w:divBdr>
            </w:div>
          </w:divsChild>
        </w:div>
        <w:div w:id="353502481">
          <w:marLeft w:val="0"/>
          <w:marRight w:val="0"/>
          <w:marTop w:val="0"/>
          <w:marBottom w:val="450"/>
          <w:divBdr>
            <w:top w:val="none" w:sz="0" w:space="0" w:color="auto"/>
            <w:left w:val="none" w:sz="0" w:space="0" w:color="auto"/>
            <w:bottom w:val="none" w:sz="0" w:space="0" w:color="auto"/>
            <w:right w:val="none" w:sz="0" w:space="0" w:color="auto"/>
          </w:divBdr>
          <w:divsChild>
            <w:div w:id="1521430418">
              <w:marLeft w:val="0"/>
              <w:marRight w:val="0"/>
              <w:marTop w:val="0"/>
              <w:marBottom w:val="0"/>
              <w:divBdr>
                <w:top w:val="none" w:sz="0" w:space="0" w:color="auto"/>
                <w:left w:val="none" w:sz="0" w:space="0" w:color="auto"/>
                <w:bottom w:val="none" w:sz="0" w:space="0" w:color="auto"/>
                <w:right w:val="none" w:sz="0" w:space="0" w:color="auto"/>
              </w:divBdr>
            </w:div>
          </w:divsChild>
        </w:div>
        <w:div w:id="1625306295">
          <w:marLeft w:val="0"/>
          <w:marRight w:val="0"/>
          <w:marTop w:val="0"/>
          <w:marBottom w:val="450"/>
          <w:divBdr>
            <w:top w:val="none" w:sz="0" w:space="0" w:color="auto"/>
            <w:left w:val="none" w:sz="0" w:space="0" w:color="auto"/>
            <w:bottom w:val="none" w:sz="0" w:space="0" w:color="auto"/>
            <w:right w:val="none" w:sz="0" w:space="0" w:color="auto"/>
          </w:divBdr>
          <w:divsChild>
            <w:div w:id="1600525876">
              <w:marLeft w:val="0"/>
              <w:marRight w:val="0"/>
              <w:marTop w:val="0"/>
              <w:marBottom w:val="0"/>
              <w:divBdr>
                <w:top w:val="none" w:sz="0" w:space="0" w:color="auto"/>
                <w:left w:val="none" w:sz="0" w:space="0" w:color="auto"/>
                <w:bottom w:val="none" w:sz="0" w:space="0" w:color="auto"/>
                <w:right w:val="none" w:sz="0" w:space="0" w:color="auto"/>
              </w:divBdr>
            </w:div>
          </w:divsChild>
        </w:div>
        <w:div w:id="215047982">
          <w:marLeft w:val="0"/>
          <w:marRight w:val="0"/>
          <w:marTop w:val="0"/>
          <w:marBottom w:val="450"/>
          <w:divBdr>
            <w:top w:val="none" w:sz="0" w:space="0" w:color="auto"/>
            <w:left w:val="none" w:sz="0" w:space="0" w:color="auto"/>
            <w:bottom w:val="none" w:sz="0" w:space="0" w:color="auto"/>
            <w:right w:val="none" w:sz="0" w:space="0" w:color="auto"/>
          </w:divBdr>
          <w:divsChild>
            <w:div w:id="1454324063">
              <w:marLeft w:val="0"/>
              <w:marRight w:val="0"/>
              <w:marTop w:val="0"/>
              <w:marBottom w:val="0"/>
              <w:divBdr>
                <w:top w:val="none" w:sz="0" w:space="0" w:color="auto"/>
                <w:left w:val="none" w:sz="0" w:space="0" w:color="auto"/>
                <w:bottom w:val="none" w:sz="0" w:space="0" w:color="auto"/>
                <w:right w:val="none" w:sz="0" w:space="0" w:color="auto"/>
              </w:divBdr>
            </w:div>
          </w:divsChild>
        </w:div>
        <w:div w:id="2022007403">
          <w:marLeft w:val="0"/>
          <w:marRight w:val="0"/>
          <w:marTop w:val="0"/>
          <w:marBottom w:val="450"/>
          <w:divBdr>
            <w:top w:val="none" w:sz="0" w:space="0" w:color="auto"/>
            <w:left w:val="none" w:sz="0" w:space="0" w:color="auto"/>
            <w:bottom w:val="none" w:sz="0" w:space="0" w:color="auto"/>
            <w:right w:val="none" w:sz="0" w:space="0" w:color="auto"/>
          </w:divBdr>
          <w:divsChild>
            <w:div w:id="480196668">
              <w:marLeft w:val="0"/>
              <w:marRight w:val="0"/>
              <w:marTop w:val="0"/>
              <w:marBottom w:val="0"/>
              <w:divBdr>
                <w:top w:val="none" w:sz="0" w:space="0" w:color="auto"/>
                <w:left w:val="none" w:sz="0" w:space="0" w:color="auto"/>
                <w:bottom w:val="none" w:sz="0" w:space="0" w:color="auto"/>
                <w:right w:val="none" w:sz="0" w:space="0" w:color="auto"/>
              </w:divBdr>
            </w:div>
          </w:divsChild>
        </w:div>
        <w:div w:id="1541628426">
          <w:marLeft w:val="0"/>
          <w:marRight w:val="0"/>
          <w:marTop w:val="0"/>
          <w:marBottom w:val="450"/>
          <w:divBdr>
            <w:top w:val="none" w:sz="0" w:space="0" w:color="auto"/>
            <w:left w:val="none" w:sz="0" w:space="0" w:color="auto"/>
            <w:bottom w:val="none" w:sz="0" w:space="0" w:color="auto"/>
            <w:right w:val="none" w:sz="0" w:space="0" w:color="auto"/>
          </w:divBdr>
          <w:divsChild>
            <w:div w:id="1412966699">
              <w:marLeft w:val="0"/>
              <w:marRight w:val="0"/>
              <w:marTop w:val="0"/>
              <w:marBottom w:val="0"/>
              <w:divBdr>
                <w:top w:val="none" w:sz="0" w:space="0" w:color="auto"/>
                <w:left w:val="none" w:sz="0" w:space="0" w:color="auto"/>
                <w:bottom w:val="none" w:sz="0" w:space="0" w:color="auto"/>
                <w:right w:val="none" w:sz="0" w:space="0" w:color="auto"/>
              </w:divBdr>
            </w:div>
          </w:divsChild>
        </w:div>
        <w:div w:id="1112551588">
          <w:marLeft w:val="0"/>
          <w:marRight w:val="0"/>
          <w:marTop w:val="0"/>
          <w:marBottom w:val="450"/>
          <w:divBdr>
            <w:top w:val="none" w:sz="0" w:space="0" w:color="auto"/>
            <w:left w:val="none" w:sz="0" w:space="0" w:color="auto"/>
            <w:bottom w:val="none" w:sz="0" w:space="0" w:color="auto"/>
            <w:right w:val="none" w:sz="0" w:space="0" w:color="auto"/>
          </w:divBdr>
          <w:divsChild>
            <w:div w:id="1154564833">
              <w:marLeft w:val="0"/>
              <w:marRight w:val="0"/>
              <w:marTop w:val="0"/>
              <w:marBottom w:val="0"/>
              <w:divBdr>
                <w:top w:val="none" w:sz="0" w:space="0" w:color="auto"/>
                <w:left w:val="none" w:sz="0" w:space="0" w:color="auto"/>
                <w:bottom w:val="none" w:sz="0" w:space="0" w:color="auto"/>
                <w:right w:val="none" w:sz="0" w:space="0" w:color="auto"/>
              </w:divBdr>
            </w:div>
          </w:divsChild>
        </w:div>
        <w:div w:id="148447934">
          <w:marLeft w:val="0"/>
          <w:marRight w:val="0"/>
          <w:marTop w:val="0"/>
          <w:marBottom w:val="450"/>
          <w:divBdr>
            <w:top w:val="none" w:sz="0" w:space="0" w:color="auto"/>
            <w:left w:val="none" w:sz="0" w:space="0" w:color="auto"/>
            <w:bottom w:val="none" w:sz="0" w:space="0" w:color="auto"/>
            <w:right w:val="none" w:sz="0" w:space="0" w:color="auto"/>
          </w:divBdr>
          <w:divsChild>
            <w:div w:id="5838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8997">
      <w:bodyDiv w:val="1"/>
      <w:marLeft w:val="0"/>
      <w:marRight w:val="0"/>
      <w:marTop w:val="0"/>
      <w:marBottom w:val="0"/>
      <w:divBdr>
        <w:top w:val="none" w:sz="0" w:space="0" w:color="auto"/>
        <w:left w:val="none" w:sz="0" w:space="0" w:color="auto"/>
        <w:bottom w:val="none" w:sz="0" w:space="0" w:color="auto"/>
        <w:right w:val="none" w:sz="0" w:space="0" w:color="auto"/>
      </w:divBdr>
    </w:div>
    <w:div w:id="1843928653">
      <w:bodyDiv w:val="1"/>
      <w:marLeft w:val="0"/>
      <w:marRight w:val="0"/>
      <w:marTop w:val="0"/>
      <w:marBottom w:val="0"/>
      <w:divBdr>
        <w:top w:val="none" w:sz="0" w:space="0" w:color="auto"/>
        <w:left w:val="none" w:sz="0" w:space="0" w:color="auto"/>
        <w:bottom w:val="none" w:sz="0" w:space="0" w:color="auto"/>
        <w:right w:val="none" w:sz="0" w:space="0" w:color="auto"/>
      </w:divBdr>
      <w:divsChild>
        <w:div w:id="615913812">
          <w:marLeft w:val="0"/>
          <w:marRight w:val="0"/>
          <w:marTop w:val="0"/>
          <w:marBottom w:val="0"/>
          <w:divBdr>
            <w:top w:val="none" w:sz="0" w:space="0" w:color="auto"/>
            <w:left w:val="none" w:sz="0" w:space="0" w:color="auto"/>
            <w:bottom w:val="none" w:sz="0" w:space="0" w:color="auto"/>
            <w:right w:val="none" w:sz="0" w:space="0" w:color="auto"/>
          </w:divBdr>
          <w:divsChild>
            <w:div w:id="147064073">
              <w:marLeft w:val="0"/>
              <w:marRight w:val="0"/>
              <w:marTop w:val="0"/>
              <w:marBottom w:val="0"/>
              <w:divBdr>
                <w:top w:val="none" w:sz="0" w:space="0" w:color="auto"/>
                <w:left w:val="none" w:sz="0" w:space="0" w:color="auto"/>
                <w:bottom w:val="none" w:sz="0" w:space="0" w:color="auto"/>
                <w:right w:val="none" w:sz="0" w:space="0" w:color="auto"/>
              </w:divBdr>
              <w:divsChild>
                <w:div w:id="1591306634">
                  <w:marLeft w:val="0"/>
                  <w:marRight w:val="0"/>
                  <w:marTop w:val="0"/>
                  <w:marBottom w:val="0"/>
                  <w:divBdr>
                    <w:top w:val="none" w:sz="0" w:space="0" w:color="auto"/>
                    <w:left w:val="none" w:sz="0" w:space="0" w:color="auto"/>
                    <w:bottom w:val="none" w:sz="0" w:space="0" w:color="auto"/>
                    <w:right w:val="none" w:sz="0" w:space="0" w:color="auto"/>
                  </w:divBdr>
                  <w:divsChild>
                    <w:div w:id="1270427240">
                      <w:marLeft w:val="0"/>
                      <w:marRight w:val="0"/>
                      <w:marTop w:val="0"/>
                      <w:marBottom w:val="0"/>
                      <w:divBdr>
                        <w:top w:val="none" w:sz="0" w:space="0" w:color="auto"/>
                        <w:left w:val="none" w:sz="0" w:space="0" w:color="auto"/>
                        <w:bottom w:val="none" w:sz="0" w:space="0" w:color="auto"/>
                        <w:right w:val="none" w:sz="0" w:space="0" w:color="auto"/>
                      </w:divBdr>
                      <w:divsChild>
                        <w:div w:id="3742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75534">
      <w:bodyDiv w:val="1"/>
      <w:marLeft w:val="0"/>
      <w:marRight w:val="0"/>
      <w:marTop w:val="0"/>
      <w:marBottom w:val="0"/>
      <w:divBdr>
        <w:top w:val="none" w:sz="0" w:space="0" w:color="auto"/>
        <w:left w:val="none" w:sz="0" w:space="0" w:color="auto"/>
        <w:bottom w:val="none" w:sz="0" w:space="0" w:color="auto"/>
        <w:right w:val="none" w:sz="0" w:space="0" w:color="auto"/>
      </w:divBdr>
    </w:div>
    <w:div w:id="2038116261">
      <w:bodyDiv w:val="1"/>
      <w:marLeft w:val="0"/>
      <w:marRight w:val="0"/>
      <w:marTop w:val="0"/>
      <w:marBottom w:val="0"/>
      <w:divBdr>
        <w:top w:val="none" w:sz="0" w:space="0" w:color="auto"/>
        <w:left w:val="none" w:sz="0" w:space="0" w:color="auto"/>
        <w:bottom w:val="none" w:sz="0" w:space="0" w:color="auto"/>
        <w:right w:val="none" w:sz="0" w:space="0" w:color="auto"/>
      </w:divBdr>
    </w:div>
    <w:div w:id="2053727104">
      <w:bodyDiv w:val="1"/>
      <w:marLeft w:val="0"/>
      <w:marRight w:val="0"/>
      <w:marTop w:val="0"/>
      <w:marBottom w:val="0"/>
      <w:divBdr>
        <w:top w:val="none" w:sz="0" w:space="0" w:color="auto"/>
        <w:left w:val="none" w:sz="0" w:space="0" w:color="auto"/>
        <w:bottom w:val="none" w:sz="0" w:space="0" w:color="auto"/>
        <w:right w:val="none" w:sz="0" w:space="0" w:color="auto"/>
      </w:divBdr>
      <w:divsChild>
        <w:div w:id="205337557">
          <w:marLeft w:val="0"/>
          <w:marRight w:val="0"/>
          <w:marTop w:val="0"/>
          <w:marBottom w:val="0"/>
          <w:divBdr>
            <w:top w:val="none" w:sz="0" w:space="0" w:color="auto"/>
            <w:left w:val="none" w:sz="0" w:space="0" w:color="auto"/>
            <w:bottom w:val="none" w:sz="0" w:space="0" w:color="auto"/>
            <w:right w:val="none" w:sz="0" w:space="0" w:color="auto"/>
          </w:divBdr>
        </w:div>
      </w:divsChild>
    </w:div>
    <w:div w:id="2108694063">
      <w:bodyDiv w:val="1"/>
      <w:marLeft w:val="0"/>
      <w:marRight w:val="0"/>
      <w:marTop w:val="0"/>
      <w:marBottom w:val="0"/>
      <w:divBdr>
        <w:top w:val="none" w:sz="0" w:space="0" w:color="auto"/>
        <w:left w:val="none" w:sz="0" w:space="0" w:color="auto"/>
        <w:bottom w:val="none" w:sz="0" w:space="0" w:color="auto"/>
        <w:right w:val="none" w:sz="0" w:space="0" w:color="auto"/>
      </w:divBdr>
    </w:div>
    <w:div w:id="2111005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greenplanetexpeditions.com/terms-conditions/"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greenplanetexpeditions.com/reservation-for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travel@greenplanetexpeditions.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f56d90-4f2b-4506-b24a-988b2a5ebad7" xsi:nil="true"/>
    <lcf76f155ced4ddcb4097134ff3c332f xmlns="0b25d2da-ab8f-4023-89b1-6c55724e95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7D68BF9F7429E4AB6EBD552E97FA00D" ma:contentTypeVersion="13" ma:contentTypeDescription="Crear nuevo documento." ma:contentTypeScope="" ma:versionID="50933128e2b625914715fcff964dc5dd">
  <xsd:schema xmlns:xsd="http://www.w3.org/2001/XMLSchema" xmlns:xs="http://www.w3.org/2001/XMLSchema" xmlns:p="http://schemas.microsoft.com/office/2006/metadata/properties" xmlns:ns2="0b25d2da-ab8f-4023-89b1-6c55724e95d1" xmlns:ns3="00f56d90-4f2b-4506-b24a-988b2a5ebad7" targetNamespace="http://schemas.microsoft.com/office/2006/metadata/properties" ma:root="true" ma:fieldsID="ba99fe99bfeccaf9482338e01ea1a0cd" ns2:_="" ns3:_="">
    <xsd:import namespace="0b25d2da-ab8f-4023-89b1-6c55724e95d1"/>
    <xsd:import namespace="00f56d90-4f2b-4506-b24a-988b2a5eb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5d2da-ab8f-4023-89b1-6c55724e9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7cd87eb8-641e-4ec5-8d2f-f5ce8da751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56d90-4f2b-4506-b24a-988b2a5eba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13fee5-5cfc-4e87-8f6c-b303e71b7b32}" ma:internalName="TaxCatchAll" ma:showField="CatchAllData" ma:web="00f56d90-4f2b-4506-b24a-988b2a5eb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449D4-51BD-4ECA-8065-E9D3138378D0}">
  <ds:schemaRefs>
    <ds:schemaRef ds:uri="http://schemas.microsoft.com/office/2006/metadata/properties"/>
    <ds:schemaRef ds:uri="http://schemas.microsoft.com/office/infopath/2007/PartnerControls"/>
    <ds:schemaRef ds:uri="00f56d90-4f2b-4506-b24a-988b2a5ebad7"/>
    <ds:schemaRef ds:uri="0b25d2da-ab8f-4023-89b1-6c55724e95d1"/>
  </ds:schemaRefs>
</ds:datastoreItem>
</file>

<file path=customXml/itemProps2.xml><?xml version="1.0" encoding="utf-8"?>
<ds:datastoreItem xmlns:ds="http://schemas.openxmlformats.org/officeDocument/2006/customXml" ds:itemID="{13B9CB5E-8338-480B-99BC-B2D80328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5d2da-ab8f-4023-89b1-6c55724e95d1"/>
    <ds:schemaRef ds:uri="00f56d90-4f2b-4506-b24a-988b2a5eb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09EB5-321E-47F6-8D92-FC7DC6FF6CE7}">
  <ds:schemaRefs>
    <ds:schemaRef ds:uri="http://schemas.microsoft.com/sharepoint/v3/contenttype/forms"/>
  </ds:schemaRefs>
</ds:datastoreItem>
</file>

<file path=customXml/itemProps4.xml><?xml version="1.0" encoding="utf-8"?>
<ds:datastoreItem xmlns:ds="http://schemas.openxmlformats.org/officeDocument/2006/customXml" ds:itemID="{89DC5169-4BE9-4945-B616-14E8996B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9</Pages>
  <Words>2938</Words>
  <Characters>16704</Characters>
  <Application>Microsoft Office Word</Application>
  <DocSecurity>0</DocSecurity>
  <Lines>139</Lines>
  <Paragraphs>39</Paragraphs>
  <ScaleCrop>false</ScaleCrop>
  <Company/>
  <LinksUpToDate>false</LinksUpToDate>
  <CharactersWithSpaces>19603</CharactersWithSpaces>
  <SharedDoc>false</SharedDoc>
  <HLinks>
    <vt:vector size="6" baseType="variant">
      <vt:variant>
        <vt:i4>6029313</vt:i4>
      </vt:variant>
      <vt:variant>
        <vt:i4>0</vt:i4>
      </vt:variant>
      <vt:variant>
        <vt:i4>0</vt:i4>
      </vt:variant>
      <vt:variant>
        <vt:i4>5</vt:i4>
      </vt:variant>
      <vt:variant>
        <vt:lpwstr>https://greenplanetexpeditions.com/terms-conditions/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FIORELLA MIRANDA</dc:creator>
  <cp:lastModifiedBy>Fiorella Miranda Carranza</cp:lastModifiedBy>
  <cp:revision>113</cp:revision>
  <dcterms:created xsi:type="dcterms:W3CDTF">2024-12-13T03:33:00Z</dcterms:created>
  <dcterms:modified xsi:type="dcterms:W3CDTF">2025-02-04T03:43:00Z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67edae580319cc21af86b3eb82b74858224fa5d672e0879c5899d8dd621fa317</vt:lpwstr>
  </property>
  <property fmtid="{D5CDD505-2E9C-101B-9397-08002B2CF9AE}" pid="3" name="MediaServiceImageTags">
    <vt:lpwstr/>
  </property>
  <property fmtid="{D5CDD505-2E9C-101B-9397-08002B2CF9AE}" pid="4" name="ContentTypeId">
    <vt:lpwstr>0x01010077D68BF9F7429E4AB6EBD552E97FA00D</vt:lpwstr>
  </property>
</Properties>
</file>